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B4D3" w14:textId="77777777" w:rsidR="00C755D7" w:rsidRDefault="00C755D7" w:rsidP="00457417">
      <w:pPr>
        <w:pStyle w:val="Titolo"/>
        <w:jc w:val="center"/>
      </w:pPr>
      <w:r>
        <w:t>LOTTO 2</w:t>
      </w:r>
    </w:p>
    <w:p w14:paraId="1061FAA7" w14:textId="4FEAD7CB" w:rsidR="003F6593" w:rsidRDefault="043DC769" w:rsidP="00457417">
      <w:pPr>
        <w:pStyle w:val="Titolo"/>
        <w:jc w:val="center"/>
      </w:pPr>
      <w:r>
        <w:t>Modello di Offerta Tecnica</w:t>
      </w:r>
    </w:p>
    <w:p w14:paraId="4DB0C49D" w14:textId="6A321486" w:rsidR="003F6593" w:rsidRDefault="45E60608" w:rsidP="00457417">
      <w:pPr>
        <w:pStyle w:val="Titolo"/>
        <w:jc w:val="center"/>
      </w:pPr>
      <w:r>
        <w:t xml:space="preserve"> </w:t>
      </w:r>
      <w:r w:rsidR="006E7093">
        <w:t>Gara G.E. n. 12205 del 17.10.2019</w:t>
      </w:r>
      <w:bookmarkStart w:id="0" w:name="_GoBack"/>
      <w:bookmarkEnd w:id="0"/>
    </w:p>
    <w:p w14:paraId="2BA1E0B0" w14:textId="2210F168" w:rsidR="003A2DA4" w:rsidRPr="003F6593" w:rsidRDefault="00537F04" w:rsidP="00457417">
      <w:pPr>
        <w:pStyle w:val="Titolo"/>
        <w:jc w:val="center"/>
      </w:pPr>
      <w:r w:rsidRPr="003F6593">
        <w:t>Gara per la fornitura di computer per l</w:t>
      </w:r>
      <w:r w:rsidR="00942BCF">
        <w:t>’</w:t>
      </w:r>
      <w:r w:rsidRPr="003F6593">
        <w:t>INFN</w:t>
      </w:r>
    </w:p>
    <w:p w14:paraId="7C359BF2" w14:textId="77777777" w:rsidR="003A2DA4" w:rsidRPr="003F6593" w:rsidRDefault="003A2DA4" w:rsidP="00457417">
      <w:pPr>
        <w:pStyle w:val="Titolo"/>
      </w:pPr>
    </w:p>
    <w:p w14:paraId="0D1CA92F" w14:textId="77777777" w:rsidR="00AC53FE" w:rsidRPr="003F6593" w:rsidRDefault="00AC53FE" w:rsidP="00AC53FE">
      <w:pPr>
        <w:jc w:val="both"/>
        <w:rPr>
          <w:sz w:val="22"/>
          <w:szCs w:val="22"/>
        </w:rPr>
      </w:pPr>
      <w:r w:rsidRPr="62A20FB8">
        <w:rPr>
          <w:sz w:val="22"/>
          <w:szCs w:val="22"/>
        </w:rPr>
        <w:t xml:space="preserve">Questo modulo deve essere </w:t>
      </w:r>
      <w:r w:rsidRPr="62A20FB8">
        <w:rPr>
          <w:b/>
          <w:bCs/>
          <w:sz w:val="22"/>
          <w:szCs w:val="22"/>
        </w:rPr>
        <w:t>completato, datato, firmato dal Rappresentante Legale o da chi ha poteri di firma ed inserito nella busta offerta Economica della gara.</w:t>
      </w:r>
    </w:p>
    <w:p w14:paraId="1F93220E" w14:textId="77777777" w:rsidR="00AC53FE" w:rsidRPr="003F6593" w:rsidRDefault="00AC53FE" w:rsidP="00AC53FE">
      <w:pPr>
        <w:jc w:val="both"/>
        <w:rPr>
          <w:sz w:val="22"/>
          <w:szCs w:val="22"/>
        </w:rPr>
      </w:pPr>
      <w:r w:rsidRPr="1DD9155F">
        <w:rPr>
          <w:sz w:val="22"/>
          <w:szCs w:val="22"/>
        </w:rPr>
        <w:t>I dettagli tecnici e di valutazione sono reperibili rispettivamente nel Capitolato Tecnico e nel Disciplinare di gara.</w:t>
      </w:r>
    </w:p>
    <w:p w14:paraId="3F735592" w14:textId="77777777" w:rsidR="003F6593" w:rsidRPr="003F6593" w:rsidRDefault="003F6593" w:rsidP="003A2DA4">
      <w:pPr>
        <w:jc w:val="both"/>
        <w:rPr>
          <w:b/>
          <w:sz w:val="22"/>
        </w:rPr>
      </w:pPr>
    </w:p>
    <w:p w14:paraId="12541E09" w14:textId="77777777" w:rsidR="007A14FB" w:rsidRPr="009477BB" w:rsidRDefault="007A14FB" w:rsidP="007A14FB">
      <w:pPr>
        <w:jc w:val="both"/>
        <w:rPr>
          <w:rFonts w:ascii="Calibri Light" w:hAnsi="Calibri Light" w:cs="Calibri Light"/>
          <w:b/>
          <w:sz w:val="36"/>
        </w:rPr>
      </w:pPr>
      <w:r w:rsidRPr="009477BB">
        <w:rPr>
          <w:rFonts w:ascii="Calibri Light" w:hAnsi="Calibri Light" w:cs="Calibri Light"/>
          <w:b/>
          <w:sz w:val="36"/>
        </w:rPr>
        <w:t>Caratteristiche che determinano il punteggio tecnico</w:t>
      </w:r>
    </w:p>
    <w:p w14:paraId="4010EABA" w14:textId="2FC1DB54" w:rsidR="007A14FB" w:rsidRPr="00A00344" w:rsidRDefault="007A14FB" w:rsidP="007A14FB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 xml:space="preserve">Punteggio </w:t>
      </w:r>
      <w:r w:rsidRPr="009477BB">
        <w:rPr>
          <w:rFonts w:ascii="Calibri Light" w:hAnsi="Calibri Light" w:cs="Calibri Light"/>
          <w:b/>
          <w:sz w:val="36"/>
        </w:rPr>
        <w:t>comune</w:t>
      </w:r>
      <w:r>
        <w:rPr>
          <w:rFonts w:ascii="Calibri Light" w:hAnsi="Calibri Light" w:cs="Calibri Light"/>
          <w:sz w:val="36"/>
        </w:rPr>
        <w:t xml:space="preserve"> ad entrambe le opzioni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7A14FB" w:rsidRPr="002C3A79" w14:paraId="5964FCD7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6409C8E5" w14:textId="77777777" w:rsidR="007A14FB" w:rsidRPr="002C3A79" w:rsidRDefault="007A14FB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65" w:type="dxa"/>
            <w:shd w:val="clear" w:color="auto" w:fill="C0C0C0"/>
          </w:tcPr>
          <w:p w14:paraId="666CE589" w14:textId="77777777" w:rsidR="007A14FB" w:rsidRPr="002C3A79" w:rsidRDefault="007A14FB" w:rsidP="00491929">
            <w:pPr>
              <w:jc w:val="both"/>
              <w:rPr>
                <w:b/>
                <w:sz w:val="20"/>
                <w:szCs w:val="20"/>
              </w:rPr>
            </w:pPr>
            <w:r w:rsidRPr="1839571E">
              <w:rPr>
                <w:b/>
                <w:sz w:val="20"/>
                <w:szCs w:val="20"/>
              </w:rPr>
              <w:t>Tempi di consegna</w:t>
            </w:r>
            <w:r w:rsidRPr="7C326232">
              <w:rPr>
                <w:b/>
                <w:bCs/>
                <w:sz w:val="20"/>
                <w:szCs w:val="20"/>
              </w:rPr>
              <w:t xml:space="preserve"> materiale </w:t>
            </w:r>
          </w:p>
        </w:tc>
        <w:tc>
          <w:tcPr>
            <w:tcW w:w="3686" w:type="dxa"/>
            <w:shd w:val="clear" w:color="auto" w:fill="C0C0C0"/>
          </w:tcPr>
          <w:p w14:paraId="7AAEABA2" w14:textId="77777777" w:rsidR="007A14FB" w:rsidRDefault="007A14FB" w:rsidP="0049192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19FB5127" w14:textId="147D915F" w:rsidR="007A14FB" w:rsidRPr="002C3A79" w:rsidRDefault="006C3507" w:rsidP="00491929">
            <w:pPr>
              <w:jc w:val="both"/>
              <w:rPr>
                <w:b/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7A14FB" w:rsidRPr="002C3A79" w14:paraId="0E1CCD12" w14:textId="77777777" w:rsidTr="00491929">
        <w:trPr>
          <w:trHeight w:val="567"/>
        </w:trPr>
        <w:tc>
          <w:tcPr>
            <w:tcW w:w="846" w:type="dxa"/>
          </w:tcPr>
          <w:p w14:paraId="12449C60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6D2FC14D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Numero di giorni lavorativi per la consegna </w:t>
            </w:r>
          </w:p>
        </w:tc>
        <w:tc>
          <w:tcPr>
            <w:tcW w:w="3686" w:type="dxa"/>
          </w:tcPr>
          <w:p w14:paraId="5C178A2D" w14:textId="77777777" w:rsidR="007A14FB" w:rsidRPr="002C3A79" w:rsidRDefault="007A14FB" w:rsidP="00491929">
            <w:pPr>
              <w:jc w:val="both"/>
              <w:rPr>
                <w:sz w:val="20"/>
              </w:rPr>
            </w:pPr>
          </w:p>
        </w:tc>
      </w:tr>
      <w:tr w:rsidR="007A14FB" w:rsidRPr="002C3A79" w14:paraId="1905B7DE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01F3F486" w14:textId="77777777" w:rsidR="007A14FB" w:rsidRPr="002C3A79" w:rsidRDefault="007A14FB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65" w:type="dxa"/>
            <w:shd w:val="clear" w:color="auto" w:fill="C0C0C0"/>
          </w:tcPr>
          <w:p w14:paraId="06F86903" w14:textId="77777777" w:rsidR="007A14FB" w:rsidRPr="002C3A79" w:rsidRDefault="007A14FB" w:rsidP="00491929">
            <w:pPr>
              <w:jc w:val="both"/>
              <w:rPr>
                <w:b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Tempi consegna catalogo personalizzato </w:t>
            </w:r>
          </w:p>
        </w:tc>
        <w:tc>
          <w:tcPr>
            <w:tcW w:w="3686" w:type="dxa"/>
            <w:shd w:val="clear" w:color="auto" w:fill="C0C0C0"/>
          </w:tcPr>
          <w:p w14:paraId="02E151A4" w14:textId="77777777" w:rsidR="007A14FB" w:rsidRPr="002C3A79" w:rsidRDefault="007A14FB" w:rsidP="00491929">
            <w:pPr>
              <w:jc w:val="both"/>
              <w:rPr>
                <w:b/>
                <w:sz w:val="20"/>
              </w:rPr>
            </w:pPr>
          </w:p>
        </w:tc>
      </w:tr>
      <w:tr w:rsidR="007A14FB" w:rsidRPr="002C3A79" w14:paraId="540CEC3E" w14:textId="77777777" w:rsidTr="00491929">
        <w:trPr>
          <w:trHeight w:val="567"/>
        </w:trPr>
        <w:tc>
          <w:tcPr>
            <w:tcW w:w="846" w:type="dxa"/>
          </w:tcPr>
          <w:p w14:paraId="0B6B8C2F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365" w:type="dxa"/>
          </w:tcPr>
          <w:p w14:paraId="37EDA40C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giorni lavorativi per la consegna del catalogo dalla data della stipula contrattuale</w:t>
            </w:r>
          </w:p>
        </w:tc>
        <w:tc>
          <w:tcPr>
            <w:tcW w:w="3686" w:type="dxa"/>
          </w:tcPr>
          <w:p w14:paraId="32BB3C81" w14:textId="77777777" w:rsidR="007A14FB" w:rsidRPr="00AA6469" w:rsidRDefault="007A14FB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7A14FB" w:rsidRPr="002C3A79" w14:paraId="09090970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0ECFD607" w14:textId="77777777" w:rsidR="007A14FB" w:rsidRPr="002C3A79" w:rsidRDefault="007A14FB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65" w:type="dxa"/>
            <w:shd w:val="clear" w:color="auto" w:fill="C0C0C0"/>
          </w:tcPr>
          <w:p w14:paraId="5652734E" w14:textId="77777777" w:rsidR="007A14FB" w:rsidRPr="002C3A79" w:rsidRDefault="007A14FB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Assistenza e manutenzione (aree geografiche)</w:t>
            </w:r>
          </w:p>
        </w:tc>
        <w:tc>
          <w:tcPr>
            <w:tcW w:w="3686" w:type="dxa"/>
            <w:shd w:val="clear" w:color="auto" w:fill="C0C0C0"/>
          </w:tcPr>
          <w:p w14:paraId="341E49FC" w14:textId="77777777" w:rsidR="007A14FB" w:rsidRPr="002C3A79" w:rsidRDefault="007A14FB" w:rsidP="00491929">
            <w:pPr>
              <w:jc w:val="both"/>
              <w:rPr>
                <w:b/>
                <w:sz w:val="20"/>
              </w:rPr>
            </w:pPr>
          </w:p>
        </w:tc>
      </w:tr>
      <w:tr w:rsidR="007A14FB" w:rsidRPr="002C3A79" w14:paraId="455676D0" w14:textId="77777777" w:rsidTr="00491929">
        <w:trPr>
          <w:trHeight w:val="567"/>
        </w:trPr>
        <w:tc>
          <w:tcPr>
            <w:tcW w:w="846" w:type="dxa"/>
          </w:tcPr>
          <w:p w14:paraId="3ABBCCB4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365" w:type="dxa"/>
          </w:tcPr>
          <w:p w14:paraId="51A8E603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Europa geografica (tutta l’Europa continentale fino agli Urali)</w:t>
            </w:r>
          </w:p>
        </w:tc>
        <w:tc>
          <w:tcPr>
            <w:tcW w:w="3686" w:type="dxa"/>
          </w:tcPr>
          <w:p w14:paraId="544710A5" w14:textId="36C5E3C7" w:rsidR="007A14FB" w:rsidRPr="00EA20EE" w:rsidRDefault="007A14FB" w:rsidP="00EA20EE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7A14FB" w:rsidRPr="002C3A79" w14:paraId="6F039765" w14:textId="77777777" w:rsidTr="00491929">
        <w:trPr>
          <w:trHeight w:val="567"/>
        </w:trPr>
        <w:tc>
          <w:tcPr>
            <w:tcW w:w="846" w:type="dxa"/>
          </w:tcPr>
          <w:p w14:paraId="2118E07B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365" w:type="dxa"/>
          </w:tcPr>
          <w:p w14:paraId="52689D22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USA</w:t>
            </w:r>
          </w:p>
        </w:tc>
        <w:tc>
          <w:tcPr>
            <w:tcW w:w="3686" w:type="dxa"/>
          </w:tcPr>
          <w:p w14:paraId="2E96ECB5" w14:textId="46D67546" w:rsidR="007A14FB" w:rsidRPr="00EA20EE" w:rsidRDefault="007A14FB" w:rsidP="00EA20EE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7A14FB" w:rsidRPr="002C3A79" w14:paraId="5B0E1986" w14:textId="77777777" w:rsidTr="00491929">
        <w:trPr>
          <w:trHeight w:val="567"/>
        </w:trPr>
        <w:tc>
          <w:tcPr>
            <w:tcW w:w="846" w:type="dxa"/>
          </w:tcPr>
          <w:p w14:paraId="77D3EE01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365" w:type="dxa"/>
          </w:tcPr>
          <w:p w14:paraId="185EA75C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Giappone</w:t>
            </w:r>
          </w:p>
        </w:tc>
        <w:tc>
          <w:tcPr>
            <w:tcW w:w="3686" w:type="dxa"/>
          </w:tcPr>
          <w:p w14:paraId="7E81F7D8" w14:textId="0C882239" w:rsidR="007A14FB" w:rsidRPr="00EA20EE" w:rsidRDefault="007A14FB" w:rsidP="00EA20EE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7A14FB" w:rsidRPr="002C3A79" w14:paraId="0541C9B6" w14:textId="77777777" w:rsidTr="00491929">
        <w:trPr>
          <w:trHeight w:val="567"/>
        </w:trPr>
        <w:tc>
          <w:tcPr>
            <w:tcW w:w="846" w:type="dxa"/>
          </w:tcPr>
          <w:p w14:paraId="46F6046B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365" w:type="dxa"/>
          </w:tcPr>
          <w:p w14:paraId="6714556F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Cina</w:t>
            </w:r>
          </w:p>
        </w:tc>
        <w:tc>
          <w:tcPr>
            <w:tcW w:w="3686" w:type="dxa"/>
          </w:tcPr>
          <w:p w14:paraId="35EDF7A2" w14:textId="72709B73" w:rsidR="007A14FB" w:rsidRPr="00EA20EE" w:rsidRDefault="007A14FB" w:rsidP="00EA20EE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7A14FB" w:rsidRPr="002C3A79" w14:paraId="7C199A52" w14:textId="77777777" w:rsidTr="00491929">
        <w:trPr>
          <w:trHeight w:val="567"/>
        </w:trPr>
        <w:tc>
          <w:tcPr>
            <w:tcW w:w="846" w:type="dxa"/>
          </w:tcPr>
          <w:p w14:paraId="47E40603" w14:textId="77777777" w:rsidR="007A14FB" w:rsidRPr="002C3A79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365" w:type="dxa"/>
          </w:tcPr>
          <w:p w14:paraId="11C77217" w14:textId="77777777" w:rsidR="007A14FB" w:rsidRDefault="007A14FB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Estensione del periodo di apertura del servizio oltre i 5gg base e agli orari previsti</w:t>
            </w:r>
          </w:p>
        </w:tc>
        <w:tc>
          <w:tcPr>
            <w:tcW w:w="3686" w:type="dxa"/>
          </w:tcPr>
          <w:p w14:paraId="2B709D65" w14:textId="77777777" w:rsidR="007A14FB" w:rsidRPr="002C3A79" w:rsidRDefault="007A14FB" w:rsidP="00491929">
            <w:pPr>
              <w:spacing w:after="200"/>
              <w:jc w:val="both"/>
              <w:rPr>
                <w:sz w:val="20"/>
                <w:szCs w:val="20"/>
              </w:rPr>
            </w:pPr>
            <w:r w:rsidRPr="32860353">
              <w:rPr>
                <w:sz w:val="20"/>
                <w:szCs w:val="20"/>
              </w:rPr>
              <w:t xml:space="preserve">N. giorni apertura servizio:         </w:t>
            </w:r>
          </w:p>
          <w:p w14:paraId="1A52F8A5" w14:textId="77777777" w:rsidR="007A14FB" w:rsidRPr="002C3A79" w:rsidRDefault="007A14FB" w:rsidP="00491929">
            <w:pPr>
              <w:spacing w:after="200"/>
              <w:jc w:val="both"/>
              <w:rPr>
                <w:sz w:val="20"/>
                <w:szCs w:val="20"/>
              </w:rPr>
            </w:pPr>
            <w:r w:rsidRPr="1DD9155F">
              <w:rPr>
                <w:sz w:val="20"/>
                <w:szCs w:val="20"/>
              </w:rPr>
              <w:t>N. ore giornaliere apertura servizio:</w:t>
            </w:r>
          </w:p>
        </w:tc>
      </w:tr>
    </w:tbl>
    <w:p w14:paraId="047C2106" w14:textId="7EA482D9" w:rsidR="00766B45" w:rsidRPr="009F20E2" w:rsidRDefault="003A2DA4" w:rsidP="00766B45">
      <w:pPr>
        <w:jc w:val="both"/>
        <w:rPr>
          <w:rFonts w:ascii="Calibri Light" w:hAnsi="Calibri Light" w:cs="Calibri Light"/>
          <w:b/>
          <w:sz w:val="36"/>
        </w:rPr>
      </w:pPr>
      <w:r w:rsidRPr="002C3A79">
        <w:rPr>
          <w:sz w:val="20"/>
        </w:rPr>
        <w:br w:type="page"/>
      </w:r>
      <w:r w:rsidR="00766B45" w:rsidRPr="009F20E2">
        <w:rPr>
          <w:rFonts w:ascii="Calibri Light" w:hAnsi="Calibri Light" w:cs="Calibri Light"/>
          <w:b/>
          <w:sz w:val="36"/>
        </w:rPr>
        <w:lastRenderedPageBreak/>
        <w:t xml:space="preserve">Opzione A: </w:t>
      </w:r>
      <w:r w:rsidR="00086BAD" w:rsidRPr="009F20E2">
        <w:rPr>
          <w:rFonts w:ascii="Calibri Light" w:hAnsi="Calibri Light" w:cs="Calibri Light"/>
          <w:b/>
          <w:sz w:val="36"/>
        </w:rPr>
        <w:t>Desktop alte prestazioni</w:t>
      </w:r>
    </w:p>
    <w:p w14:paraId="1EE97D77" w14:textId="51233B20" w:rsidR="009F20E2" w:rsidRDefault="009F20E2" w:rsidP="009F20E2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che determinano il punteggio tecnico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9F20E2" w:rsidRPr="002C3A79" w14:paraId="01B2C0B2" w14:textId="77777777" w:rsidTr="00491929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7E7F01D0" w14:textId="77777777" w:rsidR="009F20E2" w:rsidRPr="00B3748A" w:rsidRDefault="009F20E2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6975829E" w14:textId="77777777" w:rsidR="009F20E2" w:rsidRPr="00794E2B" w:rsidRDefault="009F20E2" w:rsidP="00491929">
            <w:pPr>
              <w:jc w:val="both"/>
              <w:rPr>
                <w:b/>
                <w:sz w:val="20"/>
              </w:rPr>
            </w:pPr>
            <w:r w:rsidRPr="00794E2B">
              <w:rPr>
                <w:b/>
                <w:sz w:val="20"/>
              </w:rPr>
              <w:t xml:space="preserve">Caratteristiche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5C20E38E" w14:textId="77777777" w:rsidR="009F20E2" w:rsidRDefault="009F20E2" w:rsidP="0049192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74C69799" w14:textId="4EFAE4A2" w:rsidR="009F20E2" w:rsidRPr="00B3748A" w:rsidRDefault="006C3507" w:rsidP="00491929">
            <w:pPr>
              <w:spacing w:after="200"/>
              <w:jc w:val="both"/>
              <w:rPr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9F20E2" w:rsidRPr="002C3A79" w14:paraId="02970673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19726BC" w14:textId="77777777" w:rsidR="009F20E2" w:rsidRPr="002C3A79" w:rsidRDefault="009F20E2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EB5CB5F" w14:textId="4E6DCCD4" w:rsidR="009F20E2" w:rsidRDefault="009F20E2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sistema (</w:t>
            </w:r>
            <w:r w:rsidR="00D829B4">
              <w:rPr>
                <w:sz w:val="20"/>
              </w:rPr>
              <w:t>SYSm</w:t>
            </w:r>
            <w:r>
              <w:rPr>
                <w:sz w:val="20"/>
              </w:rPr>
              <w:t>ark 2014 v1.5)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F47DA84" w14:textId="77777777" w:rsidR="009F20E2" w:rsidRPr="002C3A79" w:rsidRDefault="009F20E2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9F20E2" w:rsidRPr="002C3A79" w14:paraId="5B08423D" w14:textId="77777777" w:rsidTr="00491929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6DF0D11" w14:textId="77777777" w:rsidR="009F20E2" w:rsidRPr="002C3A79" w:rsidRDefault="009F20E2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6053438" w14:textId="05C9CC7A" w:rsidR="009F20E2" w:rsidRDefault="003C7C83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memoria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0B1409A" w14:textId="77777777" w:rsidR="009F20E2" w:rsidRPr="002C3A79" w:rsidRDefault="009F20E2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9F20E2" w:rsidRPr="002C3A79" w14:paraId="43933A88" w14:textId="77777777" w:rsidTr="00491929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6E20662" w14:textId="77777777" w:rsidR="009F20E2" w:rsidRPr="002C3A79" w:rsidRDefault="009F20E2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81BD0D8" w14:textId="6F012ED3" w:rsidR="009F20E2" w:rsidRDefault="003C7C83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Espandibil</w:t>
            </w:r>
            <w:r w:rsidR="009F20E2">
              <w:rPr>
                <w:sz w:val="20"/>
              </w:rPr>
              <w:t>ità memoria</w:t>
            </w:r>
            <w:r w:rsidR="00D8604D">
              <w:rPr>
                <w:sz w:val="20"/>
              </w:rPr>
              <w:t>: numero di slot liberi sulla scheda madre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E27AFE2" w14:textId="77777777" w:rsidR="009F20E2" w:rsidRPr="002C3A79" w:rsidRDefault="009F20E2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</w:tbl>
    <w:p w14:paraId="63DF2BE2" w14:textId="77777777" w:rsidR="009F20E2" w:rsidRDefault="009F20E2" w:rsidP="009F20E2">
      <w:pPr>
        <w:jc w:val="both"/>
        <w:rPr>
          <w:rFonts w:ascii="Calibri Light" w:hAnsi="Calibri Light" w:cs="Calibri Light"/>
          <w:sz w:val="36"/>
        </w:rPr>
      </w:pPr>
    </w:p>
    <w:p w14:paraId="136AF00E" w14:textId="0553A322" w:rsidR="003A2DA4" w:rsidRDefault="009F20E2" w:rsidP="003A2DA4">
      <w:pPr>
        <w:jc w:val="both"/>
        <w:rPr>
          <w:sz w:val="20"/>
        </w:rPr>
      </w:pPr>
      <w:r>
        <w:rPr>
          <w:rFonts w:ascii="Calibri Light" w:hAnsi="Calibri Light" w:cs="Calibri Light"/>
          <w:sz w:val="36"/>
        </w:rPr>
        <w:t>Caratteristiche obbligatorie e specifiche oggetto offerto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D9245F" w:rsidRPr="002C3A79" w14:paraId="4A35EBA5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37384022" w14:textId="53CB91A2" w:rsidR="00D9245F" w:rsidRPr="002C3A79" w:rsidRDefault="00F2092C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65" w:type="dxa"/>
            <w:shd w:val="clear" w:color="auto" w:fill="C0C0C0"/>
          </w:tcPr>
          <w:p w14:paraId="0401356B" w14:textId="77777777" w:rsidR="00D9245F" w:rsidRPr="00773950" w:rsidRDefault="00D9245F" w:rsidP="00D9245F">
            <w:pPr>
              <w:jc w:val="both"/>
              <w:rPr>
                <w:b/>
                <w:sz w:val="20"/>
              </w:rPr>
            </w:pPr>
            <w:r w:rsidRPr="00773950">
              <w:rPr>
                <w:b/>
                <w:sz w:val="20"/>
              </w:rPr>
              <w:t>Caratteristiche generali</w:t>
            </w:r>
          </w:p>
        </w:tc>
        <w:tc>
          <w:tcPr>
            <w:tcW w:w="3686" w:type="dxa"/>
            <w:shd w:val="clear" w:color="auto" w:fill="C0C0C0"/>
          </w:tcPr>
          <w:p w14:paraId="08B7939C" w14:textId="5B7A3E39" w:rsidR="00D9245F" w:rsidRDefault="00D9245F" w:rsidP="00D924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3D6AEDE9" w14:textId="4EB2A7D7" w:rsidR="00D9245F" w:rsidRPr="002C3A79" w:rsidRDefault="006C3507" w:rsidP="00D9245F">
            <w:pPr>
              <w:spacing w:line="259" w:lineRule="auto"/>
              <w:jc w:val="both"/>
              <w:rPr>
                <w:b/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D9245F" w:rsidRPr="002C3A79" w14:paraId="02D854C8" w14:textId="77777777" w:rsidTr="006A19D8">
        <w:trPr>
          <w:trHeight w:val="567"/>
        </w:trPr>
        <w:tc>
          <w:tcPr>
            <w:tcW w:w="846" w:type="dxa"/>
          </w:tcPr>
          <w:p w14:paraId="7FDFC153" w14:textId="7A44D9CB" w:rsidR="00D9245F" w:rsidRPr="002C3A79" w:rsidRDefault="00D9245F" w:rsidP="00D9245F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</w:tcPr>
          <w:p w14:paraId="46087707" w14:textId="6A3C0473" w:rsidR="00D9245F" w:rsidRPr="002C3A79" w:rsidRDefault="00D9245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commerciale del prodotto offerto</w:t>
            </w:r>
          </w:p>
        </w:tc>
        <w:tc>
          <w:tcPr>
            <w:tcW w:w="3686" w:type="dxa"/>
          </w:tcPr>
          <w:p w14:paraId="4DCB1458" w14:textId="77777777" w:rsidR="00D9245F" w:rsidRPr="002C3A79" w:rsidRDefault="00D9245F" w:rsidP="00D9245F">
            <w:pPr>
              <w:jc w:val="both"/>
              <w:rPr>
                <w:sz w:val="20"/>
              </w:rPr>
            </w:pPr>
          </w:p>
        </w:tc>
      </w:tr>
      <w:tr w:rsidR="0049159A" w:rsidRPr="002C3A79" w14:paraId="06B3C991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69066E6B" w14:textId="0C61D37C" w:rsidR="0049159A" w:rsidRPr="002C3A79" w:rsidRDefault="00605BD9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 w:rsidR="008C05F8">
              <w:rPr>
                <w:b/>
                <w:sz w:val="20"/>
              </w:rPr>
              <w:t>1</w:t>
            </w:r>
          </w:p>
        </w:tc>
        <w:tc>
          <w:tcPr>
            <w:tcW w:w="4365" w:type="dxa"/>
            <w:shd w:val="clear" w:color="auto" w:fill="C0C0C0"/>
          </w:tcPr>
          <w:p w14:paraId="36C6EC0B" w14:textId="456BE937" w:rsidR="0049159A" w:rsidRPr="002C3A79" w:rsidRDefault="0049159A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Unita centrale</w:t>
            </w:r>
          </w:p>
        </w:tc>
        <w:tc>
          <w:tcPr>
            <w:tcW w:w="3686" w:type="dxa"/>
            <w:shd w:val="clear" w:color="auto" w:fill="C0C0C0"/>
          </w:tcPr>
          <w:p w14:paraId="085A2E6D" w14:textId="57DEB660" w:rsidR="0049159A" w:rsidRPr="002C3A79" w:rsidRDefault="0049159A" w:rsidP="0049192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159A" w:rsidRPr="002C3A79" w14:paraId="3EC9B9DF" w14:textId="77777777" w:rsidTr="00491929">
        <w:trPr>
          <w:trHeight w:val="567"/>
        </w:trPr>
        <w:tc>
          <w:tcPr>
            <w:tcW w:w="846" w:type="dxa"/>
          </w:tcPr>
          <w:p w14:paraId="3A487B78" w14:textId="7B8C9947" w:rsidR="0049159A" w:rsidRPr="002C3A79" w:rsidRDefault="008C05F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49159A" w:rsidRPr="002C3A79">
              <w:rPr>
                <w:sz w:val="20"/>
              </w:rPr>
              <w:t>.1.1</w:t>
            </w:r>
          </w:p>
        </w:tc>
        <w:tc>
          <w:tcPr>
            <w:tcW w:w="4365" w:type="dxa"/>
          </w:tcPr>
          <w:p w14:paraId="09B5827D" w14:textId="19DD4F02" w:rsidR="0049159A" w:rsidRPr="002C3A79" w:rsidRDefault="0049159A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Formato</w:t>
            </w:r>
            <w:r w:rsidR="00D14AB9">
              <w:rPr>
                <w:sz w:val="20"/>
              </w:rPr>
              <w:t xml:space="preserve"> </w:t>
            </w:r>
            <w:r w:rsidR="00AD73E5">
              <w:rPr>
                <w:sz w:val="20"/>
              </w:rPr>
              <w:t>unità</w:t>
            </w:r>
            <w:r w:rsidR="00D14AB9">
              <w:rPr>
                <w:sz w:val="20"/>
              </w:rPr>
              <w:t xml:space="preserve"> centrale</w:t>
            </w:r>
          </w:p>
        </w:tc>
        <w:tc>
          <w:tcPr>
            <w:tcW w:w="3686" w:type="dxa"/>
          </w:tcPr>
          <w:p w14:paraId="135BAB5D" w14:textId="77777777" w:rsidR="0049159A" w:rsidRPr="002C3A79" w:rsidRDefault="0049159A" w:rsidP="00491929">
            <w:pPr>
              <w:jc w:val="both"/>
              <w:rPr>
                <w:sz w:val="20"/>
              </w:rPr>
            </w:pPr>
          </w:p>
        </w:tc>
      </w:tr>
      <w:tr w:rsidR="0049159A" w:rsidRPr="002C3A79" w14:paraId="5BB6A311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5BEC647F" w14:textId="66944B94" w:rsidR="0049159A" w:rsidRPr="002C3A79" w:rsidRDefault="008C05F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49159A">
              <w:rPr>
                <w:sz w:val="20"/>
              </w:rPr>
              <w:t>.1.2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6D836BA" w14:textId="69DFFB61" w:rsidR="0049159A" w:rsidRDefault="0049159A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</w:t>
            </w:r>
            <w:r w:rsidR="00D14AB9">
              <w:rPr>
                <w:sz w:val="20"/>
              </w:rPr>
              <w:t>mero di porte USB 3.0 accessibili sul frontale</w:t>
            </w:r>
            <w:r w:rsidR="00657D32">
              <w:rPr>
                <w:sz w:val="20"/>
              </w:rPr>
              <w:t xml:space="preserve"> (2 o superiore)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FB84832" w14:textId="77777777" w:rsidR="0049159A" w:rsidRPr="002C3A79" w:rsidRDefault="0049159A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49159A" w:rsidRPr="002C3A79" w14:paraId="27C93F69" w14:textId="77777777" w:rsidTr="00491929">
        <w:trPr>
          <w:trHeight w:val="567"/>
        </w:trPr>
        <w:tc>
          <w:tcPr>
            <w:tcW w:w="846" w:type="dxa"/>
          </w:tcPr>
          <w:p w14:paraId="089ABB97" w14:textId="24FD56C0" w:rsidR="0049159A" w:rsidRPr="002C3A79" w:rsidRDefault="008C05F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49159A" w:rsidRPr="002C3A79">
              <w:rPr>
                <w:sz w:val="20"/>
              </w:rPr>
              <w:t>.1.</w:t>
            </w:r>
            <w:r w:rsidR="0049159A">
              <w:rPr>
                <w:sz w:val="20"/>
              </w:rPr>
              <w:t>3</w:t>
            </w:r>
          </w:p>
        </w:tc>
        <w:tc>
          <w:tcPr>
            <w:tcW w:w="4365" w:type="dxa"/>
          </w:tcPr>
          <w:p w14:paraId="331B3F5C" w14:textId="6C0673DB" w:rsidR="0049159A" w:rsidRPr="002C3A79" w:rsidRDefault="00D14AB9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Porta audio/microfono accessibile sul frontale</w:t>
            </w:r>
          </w:p>
        </w:tc>
        <w:tc>
          <w:tcPr>
            <w:tcW w:w="3686" w:type="dxa"/>
          </w:tcPr>
          <w:p w14:paraId="375A8C68" w14:textId="5289B2A0" w:rsidR="0049159A" w:rsidRPr="00DD07FD" w:rsidRDefault="00D14AB9" w:rsidP="00DD07FD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B32AA" w:rsidRPr="002C3A79" w14:paraId="71CD2BB0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38931A0" w14:textId="32841B58" w:rsidR="00DB32AA" w:rsidRPr="002C3A79" w:rsidRDefault="008C05F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5.1.</w:t>
            </w:r>
            <w:r w:rsidR="0025217D"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141768F" w14:textId="4D759B8F" w:rsidR="00DB32AA" w:rsidRDefault="00DB32AA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Formato scheda madre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6DFE9B" w14:textId="77777777" w:rsidR="00DB32AA" w:rsidRPr="002C3A79" w:rsidRDefault="00DB32AA" w:rsidP="00DB32AA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D9245F" w:rsidRPr="002C3A79" w14:paraId="54AA05BF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119DF747" w14:textId="012BA87A" w:rsidR="00D9245F" w:rsidRPr="002C3A79" w:rsidRDefault="009D6C87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9245F" w:rsidRPr="002C3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365" w:type="dxa"/>
            <w:shd w:val="clear" w:color="auto" w:fill="C0C0C0"/>
          </w:tcPr>
          <w:p w14:paraId="74242C91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  <w:r w:rsidRPr="00773950">
              <w:rPr>
                <w:b/>
                <w:sz w:val="20"/>
              </w:rPr>
              <w:t>Processori</w:t>
            </w:r>
          </w:p>
        </w:tc>
        <w:tc>
          <w:tcPr>
            <w:tcW w:w="3686" w:type="dxa"/>
            <w:shd w:val="clear" w:color="auto" w:fill="C0C0C0"/>
          </w:tcPr>
          <w:p w14:paraId="2ACEA559" w14:textId="28177BBE" w:rsidR="00D9245F" w:rsidRPr="002C3A79" w:rsidRDefault="009E40F0" w:rsidP="00D9245F">
            <w:pPr>
              <w:jc w:val="both"/>
              <w:rPr>
                <w:b/>
                <w:bCs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D9245F" w:rsidRPr="002C3A79" w14:paraId="141E2E92" w14:textId="77777777" w:rsidTr="71C279F9">
        <w:trPr>
          <w:trHeight w:val="567"/>
        </w:trPr>
        <w:tc>
          <w:tcPr>
            <w:tcW w:w="846" w:type="dxa"/>
          </w:tcPr>
          <w:p w14:paraId="19AB55FE" w14:textId="5F4C810B" w:rsidR="00D9245F" w:rsidRPr="002C3A79" w:rsidRDefault="009D6C87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 w:rsidR="00D9245F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5D0EB070" w14:textId="77777777" w:rsidR="00D9245F" w:rsidRPr="002C3A79" w:rsidRDefault="00D9245F" w:rsidP="00D9245F">
            <w:pPr>
              <w:jc w:val="both"/>
              <w:rPr>
                <w:sz w:val="20"/>
              </w:rPr>
            </w:pPr>
            <w:r w:rsidRPr="002C3A79">
              <w:rPr>
                <w:sz w:val="20"/>
              </w:rPr>
              <w:t>Marca, modello e tipo di processor</w:t>
            </w:r>
            <w:r>
              <w:rPr>
                <w:sz w:val="20"/>
              </w:rPr>
              <w:t>e</w:t>
            </w:r>
          </w:p>
        </w:tc>
        <w:tc>
          <w:tcPr>
            <w:tcW w:w="3686" w:type="dxa"/>
          </w:tcPr>
          <w:p w14:paraId="17939740" w14:textId="77777777" w:rsidR="00D9245F" w:rsidRPr="002C3A79" w:rsidRDefault="00D9245F" w:rsidP="00D9245F">
            <w:pPr>
              <w:jc w:val="both"/>
              <w:rPr>
                <w:sz w:val="20"/>
              </w:rPr>
            </w:pPr>
          </w:p>
        </w:tc>
      </w:tr>
      <w:tr w:rsidR="00D9245F" w:rsidRPr="002C3A79" w14:paraId="4082373E" w14:textId="77777777" w:rsidTr="71C279F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64ED52FB" w14:textId="726B16F7" w:rsidR="00D9245F" w:rsidRPr="002C3A79" w:rsidRDefault="009D6C87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 w:rsidR="00D9245F">
              <w:rPr>
                <w:sz w:val="20"/>
              </w:rPr>
              <w:t>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F954D02" w14:textId="77777777" w:rsidR="00D9245F" w:rsidRDefault="00D9245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core del processore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DB84029" w14:textId="77777777" w:rsidR="00D9245F" w:rsidRPr="002C3A79" w:rsidRDefault="00D9245F" w:rsidP="00D9245F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D9245F" w:rsidRPr="002C3A79" w14:paraId="5081E8A8" w14:textId="77777777" w:rsidTr="71C279F9">
        <w:trPr>
          <w:trHeight w:val="567"/>
        </w:trPr>
        <w:tc>
          <w:tcPr>
            <w:tcW w:w="846" w:type="dxa"/>
          </w:tcPr>
          <w:p w14:paraId="53D7F668" w14:textId="5C0918F0" w:rsidR="00D9245F" w:rsidRPr="002C3A79" w:rsidRDefault="009D6C87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 w:rsidR="00D9245F" w:rsidRPr="002C3A79">
              <w:rPr>
                <w:sz w:val="20"/>
              </w:rPr>
              <w:t>.</w:t>
            </w:r>
            <w:r w:rsidR="00072B06">
              <w:rPr>
                <w:sz w:val="20"/>
              </w:rPr>
              <w:t>3</w:t>
            </w:r>
          </w:p>
        </w:tc>
        <w:tc>
          <w:tcPr>
            <w:tcW w:w="4365" w:type="dxa"/>
          </w:tcPr>
          <w:p w14:paraId="1F14D950" w14:textId="77777777" w:rsidR="00D9245F" w:rsidRPr="002C3A79" w:rsidRDefault="00D9245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TDP Processore</w:t>
            </w:r>
          </w:p>
        </w:tc>
        <w:tc>
          <w:tcPr>
            <w:tcW w:w="3686" w:type="dxa"/>
          </w:tcPr>
          <w:p w14:paraId="7DE18A41" w14:textId="77777777" w:rsidR="00D9245F" w:rsidRPr="002C3A79" w:rsidRDefault="00D9245F" w:rsidP="00D9245F">
            <w:pPr>
              <w:jc w:val="both"/>
              <w:rPr>
                <w:sz w:val="20"/>
              </w:rPr>
            </w:pPr>
          </w:p>
        </w:tc>
      </w:tr>
      <w:tr w:rsidR="00D9245F" w:rsidRPr="002C3A79" w14:paraId="5CC753D2" w14:textId="77777777" w:rsidTr="71C279F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2C7576A" w14:textId="1EA86C54" w:rsidR="00D9245F" w:rsidRPr="002C3A79" w:rsidRDefault="009D6C87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 w:rsidR="00D9245F" w:rsidRPr="002C3A79">
              <w:rPr>
                <w:sz w:val="20"/>
              </w:rPr>
              <w:t>.</w:t>
            </w:r>
            <w:r w:rsidR="00072B06"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47143F1" w14:textId="322333FF" w:rsidR="00D9245F" w:rsidRPr="002C3A79" w:rsidRDefault="001F592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Il processore supporta hyperthreading o SMT2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778B513" w14:textId="4F9E251C" w:rsidR="00D9245F" w:rsidRPr="00657D32" w:rsidRDefault="00D9245F" w:rsidP="00657D32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9245F" w:rsidRPr="002C3A79" w14:paraId="3DD4DBC6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65E788C9" w14:textId="0BD1E44D" w:rsidR="00D9245F" w:rsidRPr="002C3A79" w:rsidRDefault="009D6C87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4365" w:type="dxa"/>
            <w:shd w:val="clear" w:color="auto" w:fill="C0C0C0"/>
          </w:tcPr>
          <w:p w14:paraId="7E777DA1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3686" w:type="dxa"/>
            <w:shd w:val="clear" w:color="auto" w:fill="C0C0C0"/>
          </w:tcPr>
          <w:p w14:paraId="491B77EF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</w:p>
        </w:tc>
      </w:tr>
      <w:tr w:rsidR="00D9245F" w:rsidRPr="002C3A79" w14:paraId="52DC27C7" w14:textId="77777777" w:rsidTr="71C279F9">
        <w:trPr>
          <w:trHeight w:val="567"/>
        </w:trPr>
        <w:tc>
          <w:tcPr>
            <w:tcW w:w="846" w:type="dxa"/>
          </w:tcPr>
          <w:p w14:paraId="2A000D81" w14:textId="7EE76143" w:rsidR="00D9245F" w:rsidRPr="002C3A79" w:rsidRDefault="009D6C87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 w:rsidR="00D9245F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5F12C7C8" w14:textId="67268FD0" w:rsidR="00D9245F" w:rsidRPr="002C3A79" w:rsidRDefault="00D9245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Quantitativo di memoria installata</w:t>
            </w:r>
            <w:r w:rsidR="007A4098">
              <w:rPr>
                <w:sz w:val="20"/>
              </w:rPr>
              <w:t xml:space="preserve"> (16GB o superiore)</w:t>
            </w:r>
          </w:p>
        </w:tc>
        <w:tc>
          <w:tcPr>
            <w:tcW w:w="3686" w:type="dxa"/>
          </w:tcPr>
          <w:p w14:paraId="6E872D27" w14:textId="77777777" w:rsidR="00D9245F" w:rsidRPr="002C3A79" w:rsidRDefault="00D9245F" w:rsidP="00D9245F">
            <w:pPr>
              <w:jc w:val="both"/>
              <w:rPr>
                <w:sz w:val="20"/>
              </w:rPr>
            </w:pPr>
          </w:p>
        </w:tc>
      </w:tr>
    </w:tbl>
    <w:p w14:paraId="0C4DAF34" w14:textId="77777777" w:rsidR="00F82714" w:rsidRDefault="00F8271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D9245F" w:rsidRPr="002C3A79" w14:paraId="3261C4F3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0F18B4D9" w14:textId="45D15F9C" w:rsidR="00D9245F" w:rsidRPr="002C3A79" w:rsidRDefault="009D6C87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="00D9245F" w:rsidRPr="002C3A79">
              <w:rPr>
                <w:b/>
                <w:sz w:val="20"/>
              </w:rPr>
              <w:t>.4</w:t>
            </w:r>
          </w:p>
        </w:tc>
        <w:tc>
          <w:tcPr>
            <w:tcW w:w="4365" w:type="dxa"/>
            <w:shd w:val="clear" w:color="auto" w:fill="C0C0C0"/>
          </w:tcPr>
          <w:p w14:paraId="41DE9E55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Unità disco</w:t>
            </w:r>
          </w:p>
        </w:tc>
        <w:tc>
          <w:tcPr>
            <w:tcW w:w="3686" w:type="dxa"/>
            <w:shd w:val="clear" w:color="auto" w:fill="C0C0C0"/>
          </w:tcPr>
          <w:p w14:paraId="146CF0E2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</w:p>
        </w:tc>
      </w:tr>
      <w:tr w:rsidR="00D9245F" w:rsidRPr="002C3A79" w14:paraId="1DD17FE0" w14:textId="77777777" w:rsidTr="71C279F9">
        <w:trPr>
          <w:trHeight w:val="567"/>
        </w:trPr>
        <w:tc>
          <w:tcPr>
            <w:tcW w:w="846" w:type="dxa"/>
          </w:tcPr>
          <w:p w14:paraId="6BCD769E" w14:textId="24BA63B0" w:rsidR="00D9245F" w:rsidRPr="002C3A79" w:rsidRDefault="0021509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D9245F" w:rsidRPr="002C3A79">
              <w:rPr>
                <w:sz w:val="20"/>
              </w:rPr>
              <w:t>.4.1</w:t>
            </w:r>
          </w:p>
        </w:tc>
        <w:tc>
          <w:tcPr>
            <w:tcW w:w="4365" w:type="dxa"/>
          </w:tcPr>
          <w:p w14:paraId="444C6B28" w14:textId="46B9C752" w:rsidR="00D9245F" w:rsidRPr="002C3A79" w:rsidRDefault="00D9245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Capacità disco </w:t>
            </w:r>
            <w:r w:rsidR="003F137C">
              <w:rPr>
                <w:sz w:val="20"/>
              </w:rPr>
              <w:t xml:space="preserve">SSD </w:t>
            </w:r>
            <w:r w:rsidR="00661517">
              <w:rPr>
                <w:sz w:val="20"/>
              </w:rPr>
              <w:t xml:space="preserve">NVMe </w:t>
            </w:r>
            <w:r>
              <w:rPr>
                <w:sz w:val="20"/>
              </w:rPr>
              <w:t>(almeno 500GB nominali)</w:t>
            </w:r>
          </w:p>
        </w:tc>
        <w:tc>
          <w:tcPr>
            <w:tcW w:w="3686" w:type="dxa"/>
          </w:tcPr>
          <w:p w14:paraId="42B7BCC4" w14:textId="77777777" w:rsidR="00D9245F" w:rsidRPr="002C3A79" w:rsidRDefault="00D9245F" w:rsidP="00D9245F">
            <w:pPr>
              <w:jc w:val="both"/>
              <w:rPr>
                <w:sz w:val="20"/>
              </w:rPr>
            </w:pPr>
          </w:p>
        </w:tc>
      </w:tr>
      <w:tr w:rsidR="00D9245F" w:rsidRPr="002C3A79" w14:paraId="0AF22BA6" w14:textId="77777777" w:rsidTr="71C279F9">
        <w:trPr>
          <w:trHeight w:val="567"/>
        </w:trPr>
        <w:tc>
          <w:tcPr>
            <w:tcW w:w="846" w:type="dxa"/>
          </w:tcPr>
          <w:p w14:paraId="09237198" w14:textId="151C0456" w:rsidR="00D9245F" w:rsidRPr="002C3A79" w:rsidRDefault="0021509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D9245F" w:rsidRPr="002C3A79">
              <w:rPr>
                <w:sz w:val="20"/>
              </w:rPr>
              <w:t>.4.2</w:t>
            </w:r>
          </w:p>
        </w:tc>
        <w:tc>
          <w:tcPr>
            <w:tcW w:w="4365" w:type="dxa"/>
          </w:tcPr>
          <w:p w14:paraId="2FC9970E" w14:textId="0ED31332" w:rsidR="00D9245F" w:rsidRPr="002C3A79" w:rsidRDefault="00661517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Capacità disco magnetico (almeno 2TB)</w:t>
            </w:r>
          </w:p>
        </w:tc>
        <w:tc>
          <w:tcPr>
            <w:tcW w:w="3686" w:type="dxa"/>
          </w:tcPr>
          <w:p w14:paraId="2A6F4D38" w14:textId="5CBCB1B3" w:rsidR="00D9245F" w:rsidRPr="00C06248" w:rsidRDefault="00D9245F" w:rsidP="00661517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E76C7A" w:rsidRPr="002C3A79" w14:paraId="5A577D59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1FEC241E" w14:textId="4BA0420B" w:rsidR="00E76C7A" w:rsidRPr="002C3A79" w:rsidRDefault="0021509F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76C7A" w:rsidRPr="002C3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365" w:type="dxa"/>
            <w:shd w:val="clear" w:color="auto" w:fill="C0C0C0"/>
          </w:tcPr>
          <w:p w14:paraId="41324F37" w14:textId="77777777" w:rsidR="00E76C7A" w:rsidRPr="002C3A79" w:rsidRDefault="00E76C7A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Scheda video</w:t>
            </w:r>
          </w:p>
        </w:tc>
        <w:tc>
          <w:tcPr>
            <w:tcW w:w="3686" w:type="dxa"/>
            <w:shd w:val="clear" w:color="auto" w:fill="C0C0C0"/>
          </w:tcPr>
          <w:p w14:paraId="4215D349" w14:textId="77777777" w:rsidR="00E76C7A" w:rsidRPr="002C3A79" w:rsidRDefault="00E76C7A" w:rsidP="00491929">
            <w:pPr>
              <w:jc w:val="both"/>
              <w:rPr>
                <w:b/>
                <w:sz w:val="20"/>
              </w:rPr>
            </w:pPr>
          </w:p>
        </w:tc>
      </w:tr>
      <w:tr w:rsidR="00E76C7A" w:rsidRPr="002C3A79" w14:paraId="60014835" w14:textId="77777777" w:rsidTr="00491929">
        <w:trPr>
          <w:trHeight w:val="567"/>
        </w:trPr>
        <w:tc>
          <w:tcPr>
            <w:tcW w:w="846" w:type="dxa"/>
          </w:tcPr>
          <w:p w14:paraId="69709366" w14:textId="0C9F0275" w:rsidR="00E76C7A" w:rsidRPr="002C3A79" w:rsidRDefault="0021509F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 w:rsidR="00E76C7A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1ED3A89E" w14:textId="77777777" w:rsidR="00E76C7A" w:rsidRPr="002C3A79" w:rsidRDefault="00E76C7A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Scheda video che consente il collegamento contemporaneo di 2 monitor tramite porte digitali</w:t>
            </w:r>
          </w:p>
        </w:tc>
        <w:tc>
          <w:tcPr>
            <w:tcW w:w="3686" w:type="dxa"/>
          </w:tcPr>
          <w:p w14:paraId="2E5A79D9" w14:textId="3576783C" w:rsidR="00E76C7A" w:rsidRPr="009637D7" w:rsidRDefault="00E76C7A" w:rsidP="009637D7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1F592F" w:rsidRPr="002C3A79" w14:paraId="32EB8BD9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0CA6A16E" w14:textId="1D0A9633" w:rsidR="001F592F" w:rsidRPr="002C3A79" w:rsidRDefault="0021509F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4365" w:type="dxa"/>
            <w:shd w:val="clear" w:color="auto" w:fill="C0C0C0"/>
          </w:tcPr>
          <w:p w14:paraId="6F8BB294" w14:textId="5B072EAE" w:rsidR="001F592F" w:rsidRPr="002C3A79" w:rsidRDefault="00253C6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Unità ottica</w:t>
            </w:r>
          </w:p>
        </w:tc>
        <w:tc>
          <w:tcPr>
            <w:tcW w:w="3686" w:type="dxa"/>
            <w:shd w:val="clear" w:color="auto" w:fill="C0C0C0"/>
          </w:tcPr>
          <w:p w14:paraId="5D4ECBC1" w14:textId="77777777" w:rsidR="001F592F" w:rsidRPr="002C3A79" w:rsidRDefault="001F592F" w:rsidP="00491929">
            <w:pPr>
              <w:jc w:val="both"/>
              <w:rPr>
                <w:b/>
                <w:sz w:val="20"/>
              </w:rPr>
            </w:pPr>
          </w:p>
        </w:tc>
      </w:tr>
      <w:tr w:rsidR="001F592F" w:rsidRPr="002C3A79" w14:paraId="4F676BD9" w14:textId="77777777" w:rsidTr="00491929">
        <w:trPr>
          <w:trHeight w:val="567"/>
        </w:trPr>
        <w:tc>
          <w:tcPr>
            <w:tcW w:w="846" w:type="dxa"/>
          </w:tcPr>
          <w:p w14:paraId="1160CA6B" w14:textId="4EF4AFAB" w:rsidR="001F592F" w:rsidRPr="002C3A79" w:rsidRDefault="0021509F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5.6</w:t>
            </w:r>
            <w:r w:rsidR="001F592F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49422265" w14:textId="570E1A7D" w:rsidR="001F592F" w:rsidRPr="002C3A79" w:rsidRDefault="00253C6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È presente un masterizzatore DVD integrato</w:t>
            </w:r>
          </w:p>
        </w:tc>
        <w:tc>
          <w:tcPr>
            <w:tcW w:w="3686" w:type="dxa"/>
          </w:tcPr>
          <w:p w14:paraId="092E4706" w14:textId="66EFF42D" w:rsidR="001F592F" w:rsidRPr="009637D7" w:rsidRDefault="00E76C7A" w:rsidP="009637D7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9245F" w:rsidRPr="002C3A79" w14:paraId="6CE5B63E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07812BAA" w14:textId="176CF6E8" w:rsidR="00D9245F" w:rsidRPr="002C3A79" w:rsidRDefault="0021509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4365" w:type="dxa"/>
            <w:shd w:val="clear" w:color="auto" w:fill="C0C0C0"/>
          </w:tcPr>
          <w:p w14:paraId="0174E09E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integrati</w:t>
            </w:r>
          </w:p>
        </w:tc>
        <w:tc>
          <w:tcPr>
            <w:tcW w:w="3686" w:type="dxa"/>
            <w:shd w:val="clear" w:color="auto" w:fill="C0C0C0"/>
          </w:tcPr>
          <w:p w14:paraId="7BD9C84A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</w:p>
        </w:tc>
      </w:tr>
      <w:tr w:rsidR="00D9245F" w:rsidRPr="002C3A79" w14:paraId="04E1E3D0" w14:textId="77777777" w:rsidTr="71C279F9">
        <w:trPr>
          <w:trHeight w:val="567"/>
        </w:trPr>
        <w:tc>
          <w:tcPr>
            <w:tcW w:w="846" w:type="dxa"/>
          </w:tcPr>
          <w:p w14:paraId="438D5B8A" w14:textId="630DB0C2" w:rsidR="00D9245F" w:rsidRPr="002C3A79" w:rsidRDefault="0021509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5.7</w:t>
            </w:r>
            <w:r w:rsidR="00D9245F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20FD9015" w14:textId="3C0ECDC2" w:rsidR="00D9245F" w:rsidRPr="002C3A79" w:rsidRDefault="00430F22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Sul retro </w:t>
            </w:r>
            <w:r w:rsidR="003909FD">
              <w:rPr>
                <w:sz w:val="20"/>
              </w:rPr>
              <w:t>dell’unità</w:t>
            </w:r>
            <w:r>
              <w:rPr>
                <w:sz w:val="20"/>
              </w:rPr>
              <w:t xml:space="preserve"> centrale sono presenti </w:t>
            </w:r>
            <w:r w:rsidR="003909FD">
              <w:rPr>
                <w:sz w:val="20"/>
              </w:rPr>
              <w:t>almeno 2 porte USB 3.0 e due porte USB 2.0</w:t>
            </w:r>
          </w:p>
        </w:tc>
        <w:tc>
          <w:tcPr>
            <w:tcW w:w="3686" w:type="dxa"/>
          </w:tcPr>
          <w:p w14:paraId="54DEDD70" w14:textId="5E0CA676" w:rsidR="00D9245F" w:rsidRPr="009637D7" w:rsidRDefault="00D9245F" w:rsidP="009637D7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9245F" w:rsidRPr="002C3A79" w14:paraId="071A197F" w14:textId="77777777" w:rsidTr="71C279F9">
        <w:trPr>
          <w:trHeight w:val="567"/>
        </w:trPr>
        <w:tc>
          <w:tcPr>
            <w:tcW w:w="846" w:type="dxa"/>
          </w:tcPr>
          <w:p w14:paraId="68ED5908" w14:textId="3B7F1299" w:rsidR="00D9245F" w:rsidRPr="002C3A79" w:rsidRDefault="0021509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5.7</w:t>
            </w:r>
            <w:r w:rsidR="00D9245F" w:rsidRPr="002C3A79">
              <w:rPr>
                <w:sz w:val="20"/>
              </w:rPr>
              <w:t>.2</w:t>
            </w:r>
          </w:p>
        </w:tc>
        <w:tc>
          <w:tcPr>
            <w:tcW w:w="4365" w:type="dxa"/>
          </w:tcPr>
          <w:p w14:paraId="747D8A21" w14:textId="6396D1FE" w:rsidR="00D9245F" w:rsidRPr="002C3A79" w:rsidRDefault="003909FD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Sul retro dell’unità centrale sono presenti almeno 2 porte </w:t>
            </w:r>
            <w:r w:rsidR="00BF3652">
              <w:rPr>
                <w:sz w:val="20"/>
              </w:rPr>
              <w:t>video digitali (HDMI, DP o DVI)</w:t>
            </w:r>
          </w:p>
        </w:tc>
        <w:tc>
          <w:tcPr>
            <w:tcW w:w="3686" w:type="dxa"/>
          </w:tcPr>
          <w:p w14:paraId="343241FB" w14:textId="33A90C64" w:rsidR="00D9245F" w:rsidRPr="00DE56B9" w:rsidRDefault="00D9245F" w:rsidP="00DE56B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9245F" w:rsidRPr="002C3A79" w14:paraId="143AF349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64305765" w14:textId="5FBC4E58" w:rsidR="00D9245F" w:rsidRPr="002C3A79" w:rsidRDefault="0021509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5.8</w:t>
            </w:r>
          </w:p>
        </w:tc>
        <w:tc>
          <w:tcPr>
            <w:tcW w:w="4365" w:type="dxa"/>
            <w:shd w:val="clear" w:color="auto" w:fill="C0C0C0"/>
          </w:tcPr>
          <w:p w14:paraId="2D959F53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di collegamento in rete</w:t>
            </w:r>
          </w:p>
        </w:tc>
        <w:tc>
          <w:tcPr>
            <w:tcW w:w="3686" w:type="dxa"/>
            <w:shd w:val="clear" w:color="auto" w:fill="C0C0C0"/>
          </w:tcPr>
          <w:p w14:paraId="600E00A0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</w:p>
        </w:tc>
      </w:tr>
      <w:tr w:rsidR="00D9245F" w:rsidRPr="002C3A79" w14:paraId="4B56D391" w14:textId="77777777" w:rsidTr="71C279F9">
        <w:trPr>
          <w:trHeight w:val="567"/>
        </w:trPr>
        <w:tc>
          <w:tcPr>
            <w:tcW w:w="846" w:type="dxa"/>
          </w:tcPr>
          <w:p w14:paraId="34940658" w14:textId="772EB690" w:rsidR="00D9245F" w:rsidRPr="002C3A79" w:rsidRDefault="0021509F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 w:rsidR="00D9245F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2DC43B1B" w14:textId="77777777" w:rsidR="00D9245F" w:rsidRPr="002C3A79" w:rsidRDefault="00D9245F" w:rsidP="00D9245F">
            <w:pPr>
              <w:jc w:val="both"/>
              <w:rPr>
                <w:sz w:val="20"/>
              </w:rPr>
            </w:pPr>
            <w:r w:rsidRPr="00213B01">
              <w:rPr>
                <w:sz w:val="20"/>
              </w:rPr>
              <w:t>Porta ethernet gigabit con supporto 802.1x e presa RJ45 integrata o tramite adattatore esterno (che in tal caso deve fare parte integrante della fornitura)</w:t>
            </w:r>
          </w:p>
        </w:tc>
        <w:tc>
          <w:tcPr>
            <w:tcW w:w="3686" w:type="dxa"/>
          </w:tcPr>
          <w:p w14:paraId="44A36497" w14:textId="0DE67025" w:rsidR="00D9245F" w:rsidRPr="00DE56B9" w:rsidRDefault="00D9245F" w:rsidP="00DE56B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9245F" w:rsidRPr="002C3A79" w14:paraId="2CE024CA" w14:textId="77777777" w:rsidTr="71C279F9">
        <w:trPr>
          <w:trHeight w:val="567"/>
        </w:trPr>
        <w:tc>
          <w:tcPr>
            <w:tcW w:w="846" w:type="dxa"/>
            <w:shd w:val="clear" w:color="auto" w:fill="C0C0C0"/>
          </w:tcPr>
          <w:p w14:paraId="2CBA5D71" w14:textId="216E2669" w:rsidR="00D9245F" w:rsidRPr="002C3A79" w:rsidRDefault="009B1AE9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365" w:type="dxa"/>
            <w:shd w:val="clear" w:color="auto" w:fill="C0C0C0"/>
          </w:tcPr>
          <w:p w14:paraId="049F8442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Altre caratteristiche</w:t>
            </w:r>
          </w:p>
        </w:tc>
        <w:tc>
          <w:tcPr>
            <w:tcW w:w="3686" w:type="dxa"/>
            <w:shd w:val="clear" w:color="auto" w:fill="C0C0C0"/>
          </w:tcPr>
          <w:p w14:paraId="76A18109" w14:textId="77777777" w:rsidR="00D9245F" w:rsidRPr="002C3A79" w:rsidRDefault="00D9245F" w:rsidP="00D9245F">
            <w:pPr>
              <w:jc w:val="both"/>
              <w:rPr>
                <w:b/>
                <w:sz w:val="20"/>
              </w:rPr>
            </w:pPr>
          </w:p>
        </w:tc>
      </w:tr>
      <w:tr w:rsidR="00D9245F" w:rsidRPr="002C3A79" w14:paraId="43F13BAE" w14:textId="77777777" w:rsidTr="71C279F9">
        <w:trPr>
          <w:trHeight w:val="567"/>
        </w:trPr>
        <w:tc>
          <w:tcPr>
            <w:tcW w:w="846" w:type="dxa"/>
          </w:tcPr>
          <w:p w14:paraId="2DF0303A" w14:textId="1B87CB64" w:rsidR="00D9245F" w:rsidRPr="002C3A79" w:rsidRDefault="009B1AE9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D9245F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01BE5018" w14:textId="77777777" w:rsidR="00114B68" w:rsidRPr="00114B68" w:rsidRDefault="00114B68" w:rsidP="00114B68">
            <w:pPr>
              <w:jc w:val="both"/>
              <w:rPr>
                <w:bCs/>
                <w:sz w:val="20"/>
              </w:rPr>
            </w:pPr>
            <w:r w:rsidRPr="00114B68">
              <w:rPr>
                <w:bCs/>
                <w:sz w:val="20"/>
              </w:rPr>
              <w:t>Possibilità di protezione con password di sistema e amministratore da BIOS</w:t>
            </w:r>
          </w:p>
          <w:p w14:paraId="7276E88D" w14:textId="4DB05BCB" w:rsidR="00D9245F" w:rsidRPr="00527E49" w:rsidRDefault="00D9245F" w:rsidP="00D9245F">
            <w:pPr>
              <w:jc w:val="both"/>
              <w:rPr>
                <w:bCs/>
                <w:sz w:val="20"/>
              </w:rPr>
            </w:pPr>
          </w:p>
        </w:tc>
        <w:tc>
          <w:tcPr>
            <w:tcW w:w="3686" w:type="dxa"/>
          </w:tcPr>
          <w:p w14:paraId="56C44E00" w14:textId="74DAB01D" w:rsidR="00D9245F" w:rsidRPr="00114B68" w:rsidRDefault="003C2347" w:rsidP="00114B68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D9245F" w:rsidRPr="002C3A79" w14:paraId="7F6F8BC5" w14:textId="77777777" w:rsidTr="71C279F9">
        <w:trPr>
          <w:trHeight w:val="567"/>
        </w:trPr>
        <w:tc>
          <w:tcPr>
            <w:tcW w:w="846" w:type="dxa"/>
          </w:tcPr>
          <w:p w14:paraId="2D066E44" w14:textId="3A9C98DA" w:rsidR="00D9245F" w:rsidRPr="002C3A79" w:rsidRDefault="009B1AE9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D9245F" w:rsidRPr="002C3A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4365" w:type="dxa"/>
          </w:tcPr>
          <w:p w14:paraId="6AC0FCA5" w14:textId="34C89238" w:rsidR="00D9245F" w:rsidRPr="002C3A79" w:rsidRDefault="00016F39" w:rsidP="00D9245F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Computer</w:t>
            </w:r>
            <w:r w:rsidR="007B7B46">
              <w:rPr>
                <w:sz w:val="20"/>
              </w:rPr>
              <w:t xml:space="preserve"> fornito con sistema operativo Microsoft Windows 10 pro 64bit</w:t>
            </w:r>
          </w:p>
        </w:tc>
        <w:tc>
          <w:tcPr>
            <w:tcW w:w="3686" w:type="dxa"/>
          </w:tcPr>
          <w:p w14:paraId="5D2C16B2" w14:textId="60101B88" w:rsidR="00D9245F" w:rsidRPr="00114B68" w:rsidRDefault="00D9245F" w:rsidP="00114B68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</w:tbl>
    <w:p w14:paraId="649997E1" w14:textId="77777777" w:rsidR="002D6294" w:rsidRDefault="002D6294" w:rsidP="00585AD5">
      <w:pPr>
        <w:jc w:val="both"/>
        <w:rPr>
          <w:rFonts w:ascii="Calibri Light" w:hAnsi="Calibri Light" w:cs="Calibri Light"/>
          <w:b/>
          <w:sz w:val="36"/>
        </w:rPr>
      </w:pPr>
    </w:p>
    <w:p w14:paraId="73B6A11C" w14:textId="77777777" w:rsidR="002D6294" w:rsidRDefault="002D6294">
      <w:pPr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br w:type="page"/>
      </w:r>
    </w:p>
    <w:p w14:paraId="611C63BF" w14:textId="73648E5E" w:rsidR="00585AD5" w:rsidRPr="009E5D4B" w:rsidRDefault="00585AD5" w:rsidP="00585AD5">
      <w:pPr>
        <w:jc w:val="both"/>
        <w:rPr>
          <w:rFonts w:ascii="Calibri Light" w:hAnsi="Calibri Light" w:cs="Calibri Light"/>
          <w:b/>
          <w:sz w:val="36"/>
        </w:rPr>
      </w:pPr>
      <w:r w:rsidRPr="009E5D4B">
        <w:rPr>
          <w:rFonts w:ascii="Calibri Light" w:hAnsi="Calibri Light" w:cs="Calibri Light"/>
          <w:b/>
          <w:sz w:val="36"/>
        </w:rPr>
        <w:lastRenderedPageBreak/>
        <w:t>Opzione B: Desktop compatto</w:t>
      </w:r>
    </w:p>
    <w:p w14:paraId="5942AE25" w14:textId="5E85391B" w:rsidR="009E5D4B" w:rsidRDefault="009E5D4B" w:rsidP="009E5D4B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che determinano il punteggio tecnic</w:t>
      </w:r>
      <w:r w:rsidR="00124346">
        <w:rPr>
          <w:rFonts w:ascii="Calibri Light" w:hAnsi="Calibri Light" w:cs="Calibri Light"/>
          <w:sz w:val="36"/>
        </w:rPr>
        <w:t>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9E5D4B" w:rsidRPr="002C3A79" w14:paraId="1FB5E7CB" w14:textId="77777777" w:rsidTr="00491929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6E1F9476" w14:textId="30D6E950" w:rsidR="009E5D4B" w:rsidRPr="00B3748A" w:rsidRDefault="00312B1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4C8F5699" w14:textId="77777777" w:rsidR="009E5D4B" w:rsidRPr="00794E2B" w:rsidRDefault="009E5D4B" w:rsidP="00491929">
            <w:pPr>
              <w:jc w:val="both"/>
              <w:rPr>
                <w:b/>
                <w:sz w:val="20"/>
              </w:rPr>
            </w:pPr>
            <w:r w:rsidRPr="00794E2B">
              <w:rPr>
                <w:b/>
                <w:sz w:val="20"/>
              </w:rPr>
              <w:t xml:space="preserve">Caratteristiche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31F9FC6E" w14:textId="77777777" w:rsidR="009E5D4B" w:rsidRDefault="009E5D4B" w:rsidP="0049192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5E55E16C" w14:textId="3FD7C281" w:rsidR="009E5D4B" w:rsidRPr="00B3748A" w:rsidRDefault="009E40F0" w:rsidP="00491929">
            <w:pPr>
              <w:spacing w:after="200"/>
              <w:jc w:val="both"/>
              <w:rPr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655592" w:rsidRPr="002C3A79" w14:paraId="61073D68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08A1E61" w14:textId="7B67EDD9" w:rsidR="00655592" w:rsidRPr="002C3A79" w:rsidRDefault="00312B18" w:rsidP="00655592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55592">
              <w:rPr>
                <w:sz w:val="20"/>
              </w:rPr>
              <w:t>.1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DBC3B96" w14:textId="75CEF1F3" w:rsidR="00655592" w:rsidRDefault="00655592" w:rsidP="00655592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sistema (SYSmark 2014 v1.5)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946ED37" w14:textId="77777777" w:rsidR="00655592" w:rsidRPr="002C3A79" w:rsidRDefault="00655592" w:rsidP="00655592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655592" w:rsidRPr="002C3A79" w14:paraId="48A7DE01" w14:textId="77777777" w:rsidTr="00491929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DCBA43B" w14:textId="2BF92743" w:rsidR="00655592" w:rsidRPr="002C3A79" w:rsidRDefault="00312B18" w:rsidP="00655592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55592">
              <w:rPr>
                <w:sz w:val="20"/>
              </w:rPr>
              <w:t>.2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8686964" w14:textId="645A27EB" w:rsidR="00655592" w:rsidRDefault="00655592" w:rsidP="00655592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memoria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89FE1D8" w14:textId="77777777" w:rsidR="00655592" w:rsidRPr="002C3A79" w:rsidRDefault="00655592" w:rsidP="00655592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655592" w:rsidRPr="002C3A79" w14:paraId="31267941" w14:textId="77777777" w:rsidTr="00491929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AFCB197" w14:textId="679EE0CA" w:rsidR="00655592" w:rsidRPr="002C3A79" w:rsidRDefault="00312B18" w:rsidP="00655592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55592">
              <w:rPr>
                <w:sz w:val="20"/>
              </w:rPr>
              <w:t>.3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B35D6E7" w14:textId="58038620" w:rsidR="00655592" w:rsidRDefault="00655592" w:rsidP="00655592">
            <w:pPr>
              <w:jc w:val="both"/>
              <w:rPr>
                <w:sz w:val="20"/>
              </w:rPr>
            </w:pPr>
            <w:r>
              <w:rPr>
                <w:sz w:val="20"/>
              </w:rPr>
              <w:t>Espandibilità memoria: indicare se possibile ed eventuale numero di slot liberi sulla scheda madre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B824F3B" w14:textId="77777777" w:rsidR="00655592" w:rsidRPr="002C3A79" w:rsidRDefault="00655592" w:rsidP="00655592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</w:tbl>
    <w:p w14:paraId="4B507FF8" w14:textId="77777777" w:rsidR="009E5D4B" w:rsidRDefault="009E5D4B" w:rsidP="009E5D4B">
      <w:pPr>
        <w:jc w:val="both"/>
        <w:rPr>
          <w:rFonts w:ascii="Calibri Light" w:hAnsi="Calibri Light" w:cs="Calibri Light"/>
          <w:sz w:val="36"/>
        </w:rPr>
      </w:pPr>
    </w:p>
    <w:p w14:paraId="561C4658" w14:textId="77777777" w:rsidR="00030510" w:rsidRPr="00A00344" w:rsidRDefault="00030510" w:rsidP="00030510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obbligatorie e specifiche oggetto offerto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2B6128" w:rsidRPr="002C3A79" w14:paraId="7620568D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3775F676" w14:textId="29F2C2CD" w:rsidR="002B6128" w:rsidRPr="002C3A79" w:rsidRDefault="00312B1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365" w:type="dxa"/>
            <w:shd w:val="clear" w:color="auto" w:fill="C0C0C0"/>
          </w:tcPr>
          <w:p w14:paraId="437CE73B" w14:textId="77777777" w:rsidR="002B6128" w:rsidRPr="00773950" w:rsidRDefault="002B6128" w:rsidP="00491929">
            <w:pPr>
              <w:jc w:val="both"/>
              <w:rPr>
                <w:b/>
                <w:sz w:val="20"/>
              </w:rPr>
            </w:pPr>
            <w:r w:rsidRPr="00773950">
              <w:rPr>
                <w:b/>
                <w:sz w:val="20"/>
              </w:rPr>
              <w:t>Caratteristiche generali</w:t>
            </w:r>
          </w:p>
        </w:tc>
        <w:tc>
          <w:tcPr>
            <w:tcW w:w="3686" w:type="dxa"/>
            <w:shd w:val="clear" w:color="auto" w:fill="C0C0C0"/>
          </w:tcPr>
          <w:p w14:paraId="29BF9E86" w14:textId="3B11C59A" w:rsidR="002B6128" w:rsidRDefault="002B6128" w:rsidP="0049192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37313739" w14:textId="413BDCAB" w:rsidR="002B6128" w:rsidRPr="002C3A79" w:rsidRDefault="009E40F0" w:rsidP="00491929">
            <w:pPr>
              <w:spacing w:line="259" w:lineRule="auto"/>
              <w:jc w:val="both"/>
              <w:rPr>
                <w:b/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2B6128" w:rsidRPr="002C3A79" w14:paraId="2FDB837F" w14:textId="77777777" w:rsidTr="00491929">
        <w:trPr>
          <w:trHeight w:val="567"/>
        </w:trPr>
        <w:tc>
          <w:tcPr>
            <w:tcW w:w="846" w:type="dxa"/>
          </w:tcPr>
          <w:p w14:paraId="51A55F0D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</w:tcPr>
          <w:p w14:paraId="503C4B11" w14:textId="77777777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commerciale del prodotto offerto</w:t>
            </w:r>
          </w:p>
        </w:tc>
        <w:tc>
          <w:tcPr>
            <w:tcW w:w="3686" w:type="dxa"/>
          </w:tcPr>
          <w:p w14:paraId="3418A0BF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</w:tr>
      <w:tr w:rsidR="002B6128" w:rsidRPr="002C3A79" w14:paraId="3F4EC40A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13507D40" w14:textId="541A7C86" w:rsidR="002B6128" w:rsidRPr="002C3A79" w:rsidRDefault="00312B1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2B6128">
              <w:rPr>
                <w:b/>
                <w:sz w:val="20"/>
              </w:rPr>
              <w:t>.1</w:t>
            </w:r>
          </w:p>
        </w:tc>
        <w:tc>
          <w:tcPr>
            <w:tcW w:w="4365" w:type="dxa"/>
            <w:shd w:val="clear" w:color="auto" w:fill="C0C0C0"/>
          </w:tcPr>
          <w:p w14:paraId="11E1B920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Unita centrale</w:t>
            </w:r>
          </w:p>
        </w:tc>
        <w:tc>
          <w:tcPr>
            <w:tcW w:w="3686" w:type="dxa"/>
            <w:shd w:val="clear" w:color="auto" w:fill="C0C0C0"/>
          </w:tcPr>
          <w:p w14:paraId="1B87AEEF" w14:textId="77777777" w:rsidR="002B6128" w:rsidRPr="002C3A79" w:rsidRDefault="002B6128" w:rsidP="0049192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B6128" w:rsidRPr="002C3A79" w14:paraId="025CC089" w14:textId="77777777" w:rsidTr="00491929">
        <w:trPr>
          <w:trHeight w:val="567"/>
        </w:trPr>
        <w:tc>
          <w:tcPr>
            <w:tcW w:w="846" w:type="dxa"/>
          </w:tcPr>
          <w:p w14:paraId="4BC39CD5" w14:textId="75BF5B18" w:rsidR="002B6128" w:rsidRPr="002C3A79" w:rsidRDefault="00312B1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2B6128" w:rsidRPr="002C3A79">
              <w:rPr>
                <w:sz w:val="20"/>
              </w:rPr>
              <w:t>.1.1</w:t>
            </w:r>
          </w:p>
        </w:tc>
        <w:tc>
          <w:tcPr>
            <w:tcW w:w="4365" w:type="dxa"/>
          </w:tcPr>
          <w:p w14:paraId="2A64721E" w14:textId="6C485FFA" w:rsidR="002B6128" w:rsidRPr="002C3A79" w:rsidRDefault="00861353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Dimensioni</w:t>
            </w:r>
            <w:r w:rsidR="002B6128">
              <w:rPr>
                <w:sz w:val="20"/>
              </w:rPr>
              <w:t xml:space="preserve"> unità centrale</w:t>
            </w:r>
          </w:p>
        </w:tc>
        <w:tc>
          <w:tcPr>
            <w:tcW w:w="3686" w:type="dxa"/>
          </w:tcPr>
          <w:p w14:paraId="6A7AC176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</w:tr>
      <w:tr w:rsidR="002B6128" w:rsidRPr="002C3A79" w14:paraId="262310F1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B52F421" w14:textId="050F7C3E" w:rsidR="002B6128" w:rsidRPr="002C3A79" w:rsidRDefault="00312B1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2B6128">
              <w:rPr>
                <w:sz w:val="20"/>
              </w:rPr>
              <w:t>.1.2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86C5DD8" w14:textId="432F21D8" w:rsidR="002B6128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porte USB 3.0 accessibili sul frontale</w:t>
            </w:r>
            <w:r w:rsidR="00170528">
              <w:rPr>
                <w:sz w:val="20"/>
              </w:rPr>
              <w:t xml:space="preserve"> (minimo 2)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0591FBA" w14:textId="77777777" w:rsidR="002B6128" w:rsidRPr="002C3A79" w:rsidRDefault="002B6128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2B6128" w:rsidRPr="002C3A79" w14:paraId="198F48F3" w14:textId="77777777" w:rsidTr="00491929">
        <w:trPr>
          <w:trHeight w:val="567"/>
        </w:trPr>
        <w:tc>
          <w:tcPr>
            <w:tcW w:w="846" w:type="dxa"/>
          </w:tcPr>
          <w:p w14:paraId="2A4DB675" w14:textId="1FFFA45B" w:rsidR="002B6128" w:rsidRPr="002C3A79" w:rsidRDefault="00312B1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2B6128" w:rsidRPr="002C3A79">
              <w:rPr>
                <w:sz w:val="20"/>
              </w:rPr>
              <w:t>.1.</w:t>
            </w:r>
            <w:r w:rsidR="002B6128">
              <w:rPr>
                <w:sz w:val="20"/>
              </w:rPr>
              <w:t>3</w:t>
            </w:r>
          </w:p>
        </w:tc>
        <w:tc>
          <w:tcPr>
            <w:tcW w:w="4365" w:type="dxa"/>
          </w:tcPr>
          <w:p w14:paraId="025D763B" w14:textId="77777777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Porta audio/microfono accessibile sul frontale</w:t>
            </w:r>
          </w:p>
        </w:tc>
        <w:tc>
          <w:tcPr>
            <w:tcW w:w="3686" w:type="dxa"/>
          </w:tcPr>
          <w:p w14:paraId="0B8572BC" w14:textId="4D9C4037" w:rsidR="002B6128" w:rsidRPr="00E76CEB" w:rsidRDefault="002B6128" w:rsidP="00E76CEB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B6128" w:rsidRPr="002C3A79" w14:paraId="0F5FC957" w14:textId="77777777" w:rsidTr="00491929">
        <w:trPr>
          <w:trHeight w:val="567"/>
        </w:trPr>
        <w:tc>
          <w:tcPr>
            <w:tcW w:w="846" w:type="dxa"/>
          </w:tcPr>
          <w:p w14:paraId="28EE6407" w14:textId="191F0372" w:rsidR="002B6128" w:rsidRPr="002C3A79" w:rsidRDefault="00312B1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2B6128" w:rsidRPr="002C3A79">
              <w:rPr>
                <w:sz w:val="20"/>
              </w:rPr>
              <w:t>.1.</w:t>
            </w:r>
            <w:r w:rsidR="002B6128">
              <w:rPr>
                <w:sz w:val="20"/>
              </w:rPr>
              <w:t>4</w:t>
            </w:r>
          </w:p>
        </w:tc>
        <w:tc>
          <w:tcPr>
            <w:tcW w:w="4365" w:type="dxa"/>
          </w:tcPr>
          <w:p w14:paraId="5C801A89" w14:textId="75ECDBC0" w:rsidR="002B6128" w:rsidRPr="002C3A79" w:rsidRDefault="00CA3BF1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porte USB 2.0 sul retro</w:t>
            </w:r>
            <w:r w:rsidR="00170528">
              <w:rPr>
                <w:sz w:val="20"/>
              </w:rPr>
              <w:t xml:space="preserve"> (minimo 2)</w:t>
            </w:r>
          </w:p>
        </w:tc>
        <w:tc>
          <w:tcPr>
            <w:tcW w:w="3686" w:type="dxa"/>
          </w:tcPr>
          <w:p w14:paraId="07D4F24B" w14:textId="70868B8A" w:rsidR="002B6128" w:rsidRPr="00E16C6D" w:rsidRDefault="002B6128" w:rsidP="00BC514C">
            <w:pPr>
              <w:pStyle w:val="Paragrafoelenco"/>
              <w:jc w:val="both"/>
              <w:rPr>
                <w:sz w:val="20"/>
              </w:rPr>
            </w:pPr>
          </w:p>
        </w:tc>
      </w:tr>
      <w:tr w:rsidR="002B6128" w:rsidRPr="002C3A79" w14:paraId="42EC8215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03CAAC0F" w14:textId="6496DC53" w:rsidR="002B6128" w:rsidRPr="002C3A79" w:rsidRDefault="00312B1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2B6128" w:rsidRPr="002C3A79">
              <w:rPr>
                <w:sz w:val="20"/>
              </w:rPr>
              <w:t>.1.</w:t>
            </w:r>
            <w:r>
              <w:rPr>
                <w:sz w:val="20"/>
              </w:rPr>
              <w:t>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137705A" w14:textId="67D574F3" w:rsidR="002B6128" w:rsidRPr="002C3A79" w:rsidRDefault="00E13DE9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porte video di cui almeno una digitale</w:t>
            </w:r>
            <w:r w:rsidR="00DE4993">
              <w:rPr>
                <w:sz w:val="20"/>
              </w:rPr>
              <w:t xml:space="preserve"> presenti sull’unità centrale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A4C79E1" w14:textId="2AE0C997" w:rsidR="002B6128" w:rsidRPr="007B72D6" w:rsidRDefault="002B6128" w:rsidP="00DE4993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2B6128" w:rsidRPr="002C3A79" w14:paraId="16066BA3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19C98DA3" w14:textId="34F72D59" w:rsidR="002B6128" w:rsidRPr="002C3A79" w:rsidRDefault="005A7B0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B6128" w:rsidRPr="002C3A79">
              <w:rPr>
                <w:b/>
                <w:sz w:val="20"/>
              </w:rPr>
              <w:t>.</w:t>
            </w:r>
            <w:r w:rsidR="00312B18">
              <w:rPr>
                <w:b/>
                <w:sz w:val="20"/>
              </w:rPr>
              <w:t>1</w:t>
            </w:r>
          </w:p>
        </w:tc>
        <w:tc>
          <w:tcPr>
            <w:tcW w:w="4365" w:type="dxa"/>
            <w:shd w:val="clear" w:color="auto" w:fill="C0C0C0"/>
          </w:tcPr>
          <w:p w14:paraId="644B636E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 w:rsidRPr="00773950">
              <w:rPr>
                <w:b/>
                <w:sz w:val="20"/>
              </w:rPr>
              <w:t>Processori</w:t>
            </w:r>
          </w:p>
        </w:tc>
        <w:tc>
          <w:tcPr>
            <w:tcW w:w="3686" w:type="dxa"/>
            <w:shd w:val="clear" w:color="auto" w:fill="C0C0C0"/>
          </w:tcPr>
          <w:p w14:paraId="3B325C29" w14:textId="4C22DD7C" w:rsidR="002B6128" w:rsidRPr="002C3A79" w:rsidRDefault="009E40F0" w:rsidP="00491929">
            <w:pPr>
              <w:jc w:val="both"/>
              <w:rPr>
                <w:b/>
                <w:bCs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2B6128" w:rsidRPr="002C3A79" w14:paraId="558D2E9C" w14:textId="77777777" w:rsidTr="00491929">
        <w:trPr>
          <w:trHeight w:val="567"/>
        </w:trPr>
        <w:tc>
          <w:tcPr>
            <w:tcW w:w="846" w:type="dxa"/>
          </w:tcPr>
          <w:p w14:paraId="0F5BFE6C" w14:textId="7C4A0B6B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1</w:t>
            </w:r>
            <w:r w:rsidR="002B6128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573C1D2C" w14:textId="77777777" w:rsidR="002B6128" w:rsidRPr="002C3A79" w:rsidRDefault="002B6128" w:rsidP="00491929">
            <w:pPr>
              <w:jc w:val="both"/>
              <w:rPr>
                <w:sz w:val="20"/>
              </w:rPr>
            </w:pPr>
            <w:r w:rsidRPr="002C3A79">
              <w:rPr>
                <w:sz w:val="20"/>
              </w:rPr>
              <w:t>Marca, modello e tipo di processor</w:t>
            </w:r>
            <w:r>
              <w:rPr>
                <w:sz w:val="20"/>
              </w:rPr>
              <w:t>e</w:t>
            </w:r>
          </w:p>
        </w:tc>
        <w:tc>
          <w:tcPr>
            <w:tcW w:w="3686" w:type="dxa"/>
          </w:tcPr>
          <w:p w14:paraId="3837F3B5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</w:tr>
      <w:tr w:rsidR="002B6128" w:rsidRPr="002C3A79" w14:paraId="35D94A3C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441F7EE" w14:textId="3AF11EAE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1</w:t>
            </w:r>
            <w:r w:rsidR="002B6128">
              <w:rPr>
                <w:sz w:val="20"/>
              </w:rPr>
              <w:t>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1D13676" w14:textId="77777777" w:rsidR="002B6128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core del processore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2230DE8" w14:textId="77777777" w:rsidR="002B6128" w:rsidRPr="002C3A79" w:rsidRDefault="002B6128" w:rsidP="00491929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2B6128" w:rsidRPr="002C3A79" w14:paraId="70241468" w14:textId="77777777" w:rsidTr="00491929">
        <w:trPr>
          <w:trHeight w:val="567"/>
        </w:trPr>
        <w:tc>
          <w:tcPr>
            <w:tcW w:w="846" w:type="dxa"/>
          </w:tcPr>
          <w:p w14:paraId="6C01A82D" w14:textId="6A1F9F2E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1</w:t>
            </w:r>
            <w:r w:rsidR="002B6128" w:rsidRPr="002C3A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4365" w:type="dxa"/>
          </w:tcPr>
          <w:p w14:paraId="169DB206" w14:textId="77777777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TDP Processore</w:t>
            </w:r>
          </w:p>
        </w:tc>
        <w:tc>
          <w:tcPr>
            <w:tcW w:w="3686" w:type="dxa"/>
          </w:tcPr>
          <w:p w14:paraId="3AC34468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</w:tr>
      <w:tr w:rsidR="002B6128" w:rsidRPr="002C3A79" w14:paraId="6840F579" w14:textId="77777777" w:rsidTr="00491929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32FD6B0" w14:textId="2E2893D5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1</w:t>
            </w:r>
            <w:r w:rsidR="002B6128" w:rsidRPr="002C3A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D4BEFFC" w14:textId="77777777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Il processore supporta hyperthreading o SMT2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045FE7F" w14:textId="2BC989F2" w:rsidR="002B6128" w:rsidRPr="004A36AF" w:rsidRDefault="002B6128" w:rsidP="004A36AF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B6128" w:rsidRPr="002C3A79" w14:paraId="6D648118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1F160AA9" w14:textId="7D1EE75A" w:rsidR="002B6128" w:rsidRPr="002C3A79" w:rsidRDefault="005A7B0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B6128">
              <w:rPr>
                <w:b/>
                <w:sz w:val="20"/>
              </w:rPr>
              <w:t>.</w:t>
            </w:r>
            <w:r w:rsidR="00312B18">
              <w:rPr>
                <w:b/>
                <w:sz w:val="20"/>
              </w:rPr>
              <w:t>2</w:t>
            </w:r>
          </w:p>
        </w:tc>
        <w:tc>
          <w:tcPr>
            <w:tcW w:w="4365" w:type="dxa"/>
            <w:shd w:val="clear" w:color="auto" w:fill="C0C0C0"/>
          </w:tcPr>
          <w:p w14:paraId="2BA3B7DC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3686" w:type="dxa"/>
            <w:shd w:val="clear" w:color="auto" w:fill="C0C0C0"/>
          </w:tcPr>
          <w:p w14:paraId="42D12AD2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</w:p>
        </w:tc>
      </w:tr>
      <w:tr w:rsidR="002B6128" w:rsidRPr="002C3A79" w14:paraId="0014D4EB" w14:textId="77777777" w:rsidTr="00491929">
        <w:trPr>
          <w:trHeight w:val="567"/>
        </w:trPr>
        <w:tc>
          <w:tcPr>
            <w:tcW w:w="846" w:type="dxa"/>
          </w:tcPr>
          <w:p w14:paraId="43B96882" w14:textId="475E273D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2</w:t>
            </w:r>
            <w:r w:rsidR="002B6128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3AEB278E" w14:textId="7F07DD47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Quantitativo di memoria installata (</w:t>
            </w:r>
            <w:r w:rsidR="004570A1">
              <w:rPr>
                <w:sz w:val="20"/>
              </w:rPr>
              <w:t>8</w:t>
            </w:r>
            <w:r>
              <w:rPr>
                <w:sz w:val="20"/>
              </w:rPr>
              <w:t>GB o superiore)</w:t>
            </w:r>
          </w:p>
        </w:tc>
        <w:tc>
          <w:tcPr>
            <w:tcW w:w="3686" w:type="dxa"/>
          </w:tcPr>
          <w:p w14:paraId="6A5954BD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</w:tr>
      <w:tr w:rsidR="002B6128" w:rsidRPr="002C3A79" w14:paraId="6B9FECFD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3A38F152" w14:textId="5930E549" w:rsidR="002B6128" w:rsidRPr="002C3A79" w:rsidRDefault="005A7B0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B6128" w:rsidRPr="002C3A79">
              <w:rPr>
                <w:b/>
                <w:sz w:val="20"/>
              </w:rPr>
              <w:t>.</w:t>
            </w:r>
            <w:r w:rsidR="00312B18">
              <w:rPr>
                <w:b/>
                <w:sz w:val="20"/>
              </w:rPr>
              <w:t>3</w:t>
            </w:r>
          </w:p>
        </w:tc>
        <w:tc>
          <w:tcPr>
            <w:tcW w:w="4365" w:type="dxa"/>
            <w:shd w:val="clear" w:color="auto" w:fill="C0C0C0"/>
          </w:tcPr>
          <w:p w14:paraId="358EA83D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Unità disco</w:t>
            </w:r>
          </w:p>
        </w:tc>
        <w:tc>
          <w:tcPr>
            <w:tcW w:w="3686" w:type="dxa"/>
            <w:shd w:val="clear" w:color="auto" w:fill="C0C0C0"/>
          </w:tcPr>
          <w:p w14:paraId="3CD8FE48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</w:p>
        </w:tc>
      </w:tr>
      <w:tr w:rsidR="002B6128" w:rsidRPr="002C3A79" w14:paraId="62194B4B" w14:textId="77777777" w:rsidTr="00491929">
        <w:trPr>
          <w:trHeight w:val="567"/>
        </w:trPr>
        <w:tc>
          <w:tcPr>
            <w:tcW w:w="846" w:type="dxa"/>
          </w:tcPr>
          <w:p w14:paraId="7153A822" w14:textId="76EAB8B0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2B6128" w:rsidRPr="002C3A79">
              <w:rPr>
                <w:sz w:val="20"/>
              </w:rPr>
              <w:t>.</w:t>
            </w:r>
            <w:r w:rsidR="00312B18">
              <w:rPr>
                <w:sz w:val="20"/>
              </w:rPr>
              <w:t>3</w:t>
            </w:r>
            <w:r w:rsidR="002B6128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316614DE" w14:textId="37C10175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Capacità disco SSD NVMe (almeno </w:t>
            </w:r>
            <w:r w:rsidR="00CD3F95">
              <w:rPr>
                <w:sz w:val="20"/>
              </w:rPr>
              <w:t>2</w:t>
            </w:r>
            <w:r w:rsidR="00095242">
              <w:rPr>
                <w:sz w:val="20"/>
              </w:rPr>
              <w:t>50</w:t>
            </w:r>
            <w:r>
              <w:rPr>
                <w:sz w:val="20"/>
              </w:rPr>
              <w:t>GB nominali)</w:t>
            </w:r>
          </w:p>
        </w:tc>
        <w:tc>
          <w:tcPr>
            <w:tcW w:w="3686" w:type="dxa"/>
          </w:tcPr>
          <w:p w14:paraId="343B4D82" w14:textId="77777777" w:rsidR="002B6128" w:rsidRPr="002C3A79" w:rsidRDefault="002B6128" w:rsidP="00491929">
            <w:pPr>
              <w:jc w:val="both"/>
              <w:rPr>
                <w:sz w:val="20"/>
              </w:rPr>
            </w:pPr>
          </w:p>
        </w:tc>
      </w:tr>
      <w:tr w:rsidR="002B6128" w:rsidRPr="002C3A79" w14:paraId="274EFE99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2DE40B35" w14:textId="3F6F5E16" w:rsidR="002B6128" w:rsidRPr="002C3A79" w:rsidRDefault="005A7B0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B6128" w:rsidRPr="002C3A79">
              <w:rPr>
                <w:b/>
                <w:sz w:val="20"/>
              </w:rPr>
              <w:t>.</w:t>
            </w:r>
            <w:r w:rsidR="00312B18">
              <w:rPr>
                <w:b/>
                <w:sz w:val="20"/>
              </w:rPr>
              <w:t>4</w:t>
            </w:r>
          </w:p>
        </w:tc>
        <w:tc>
          <w:tcPr>
            <w:tcW w:w="4365" w:type="dxa"/>
            <w:shd w:val="clear" w:color="auto" w:fill="C0C0C0"/>
          </w:tcPr>
          <w:p w14:paraId="208EB231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Scheda video</w:t>
            </w:r>
          </w:p>
        </w:tc>
        <w:tc>
          <w:tcPr>
            <w:tcW w:w="3686" w:type="dxa"/>
            <w:shd w:val="clear" w:color="auto" w:fill="C0C0C0"/>
          </w:tcPr>
          <w:p w14:paraId="1D56D5A6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</w:p>
        </w:tc>
      </w:tr>
      <w:tr w:rsidR="002B6128" w:rsidRPr="002C3A79" w14:paraId="717E8EC6" w14:textId="77777777" w:rsidTr="00491929">
        <w:trPr>
          <w:trHeight w:val="567"/>
        </w:trPr>
        <w:tc>
          <w:tcPr>
            <w:tcW w:w="846" w:type="dxa"/>
          </w:tcPr>
          <w:p w14:paraId="1C89FD64" w14:textId="7D7BE644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4</w:t>
            </w:r>
            <w:r w:rsidR="002B6128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74CA9594" w14:textId="6E755D3D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Scheda video che consente il collegamento contemporaneo di 2 monitor</w:t>
            </w:r>
          </w:p>
        </w:tc>
        <w:tc>
          <w:tcPr>
            <w:tcW w:w="3686" w:type="dxa"/>
          </w:tcPr>
          <w:p w14:paraId="1D94D365" w14:textId="238010B5" w:rsidR="002B6128" w:rsidRPr="004570A1" w:rsidRDefault="002B6128" w:rsidP="004570A1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B6128" w:rsidRPr="002C3A79" w14:paraId="368F6835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0E50A301" w14:textId="79CC5EE3" w:rsidR="002B6128" w:rsidRPr="002C3A79" w:rsidRDefault="005A7B0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B6128">
              <w:rPr>
                <w:b/>
                <w:sz w:val="20"/>
              </w:rPr>
              <w:t>.</w:t>
            </w:r>
            <w:r w:rsidR="00312B18">
              <w:rPr>
                <w:b/>
                <w:sz w:val="20"/>
              </w:rPr>
              <w:t>5</w:t>
            </w:r>
          </w:p>
        </w:tc>
        <w:tc>
          <w:tcPr>
            <w:tcW w:w="4365" w:type="dxa"/>
            <w:shd w:val="clear" w:color="auto" w:fill="C0C0C0"/>
          </w:tcPr>
          <w:p w14:paraId="468A1D80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di collegamento in rete</w:t>
            </w:r>
          </w:p>
        </w:tc>
        <w:tc>
          <w:tcPr>
            <w:tcW w:w="3686" w:type="dxa"/>
            <w:shd w:val="clear" w:color="auto" w:fill="C0C0C0"/>
          </w:tcPr>
          <w:p w14:paraId="3B9AA3EC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</w:p>
        </w:tc>
      </w:tr>
      <w:tr w:rsidR="002B6128" w:rsidRPr="002C3A79" w14:paraId="264F100D" w14:textId="77777777" w:rsidTr="00491929">
        <w:trPr>
          <w:trHeight w:val="567"/>
        </w:trPr>
        <w:tc>
          <w:tcPr>
            <w:tcW w:w="846" w:type="dxa"/>
          </w:tcPr>
          <w:p w14:paraId="369D7A11" w14:textId="1C1BC385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2B6128">
              <w:rPr>
                <w:sz w:val="20"/>
              </w:rPr>
              <w:t>.</w:t>
            </w:r>
            <w:r w:rsidR="00312B18">
              <w:rPr>
                <w:sz w:val="20"/>
              </w:rPr>
              <w:t>5</w:t>
            </w:r>
            <w:r w:rsidR="002B6128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5260BC96" w14:textId="465263E5" w:rsidR="002B6128" w:rsidRPr="002C3A79" w:rsidRDefault="00F82A66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Scheda di rete gigabit ethernet</w:t>
            </w:r>
            <w:r w:rsidR="000B64F1">
              <w:rPr>
                <w:sz w:val="20"/>
              </w:rPr>
              <w:t>, connettore rj45</w:t>
            </w:r>
          </w:p>
        </w:tc>
        <w:tc>
          <w:tcPr>
            <w:tcW w:w="3686" w:type="dxa"/>
          </w:tcPr>
          <w:p w14:paraId="11633759" w14:textId="21FDED1C" w:rsidR="002B6128" w:rsidRPr="004570A1" w:rsidRDefault="002B6128" w:rsidP="004570A1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A66" w:rsidRPr="002C3A79" w14:paraId="2F8A51F8" w14:textId="77777777" w:rsidTr="00491929">
        <w:trPr>
          <w:trHeight w:val="567"/>
        </w:trPr>
        <w:tc>
          <w:tcPr>
            <w:tcW w:w="846" w:type="dxa"/>
          </w:tcPr>
          <w:p w14:paraId="6345AE8E" w14:textId="5FC24679" w:rsidR="00F82A66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F82A66">
              <w:rPr>
                <w:sz w:val="20"/>
              </w:rPr>
              <w:t>.</w:t>
            </w:r>
            <w:r w:rsidR="00312B18">
              <w:rPr>
                <w:sz w:val="20"/>
              </w:rPr>
              <w:t>5</w:t>
            </w:r>
            <w:r w:rsidR="00F82A66">
              <w:rPr>
                <w:sz w:val="20"/>
              </w:rPr>
              <w:t>.2</w:t>
            </w:r>
          </w:p>
        </w:tc>
        <w:tc>
          <w:tcPr>
            <w:tcW w:w="4365" w:type="dxa"/>
          </w:tcPr>
          <w:p w14:paraId="03466837" w14:textId="4E4DABB5" w:rsidR="00F82A66" w:rsidRPr="00213B01" w:rsidRDefault="000B64F1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Scheda integrata wireless conforme al protocollo 802.1ac</w:t>
            </w:r>
          </w:p>
        </w:tc>
        <w:tc>
          <w:tcPr>
            <w:tcW w:w="3686" w:type="dxa"/>
          </w:tcPr>
          <w:p w14:paraId="3F18A54D" w14:textId="5983F2FA" w:rsidR="00F82A66" w:rsidRPr="004570A1" w:rsidRDefault="000B64F1" w:rsidP="004570A1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B6128" w:rsidRPr="002C3A79" w14:paraId="7D64B631" w14:textId="77777777" w:rsidTr="00491929">
        <w:trPr>
          <w:trHeight w:val="567"/>
        </w:trPr>
        <w:tc>
          <w:tcPr>
            <w:tcW w:w="846" w:type="dxa"/>
            <w:shd w:val="clear" w:color="auto" w:fill="C0C0C0"/>
          </w:tcPr>
          <w:p w14:paraId="42277779" w14:textId="610A68A2" w:rsidR="002B6128" w:rsidRPr="002C3A79" w:rsidRDefault="005A7B04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365" w:type="dxa"/>
            <w:shd w:val="clear" w:color="auto" w:fill="C0C0C0"/>
          </w:tcPr>
          <w:p w14:paraId="7F1F31FF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Altre caratteristiche</w:t>
            </w:r>
          </w:p>
        </w:tc>
        <w:tc>
          <w:tcPr>
            <w:tcW w:w="3686" w:type="dxa"/>
            <w:shd w:val="clear" w:color="auto" w:fill="C0C0C0"/>
          </w:tcPr>
          <w:p w14:paraId="6ACE0A0E" w14:textId="77777777" w:rsidR="002B6128" w:rsidRPr="002C3A79" w:rsidRDefault="002B6128" w:rsidP="00491929">
            <w:pPr>
              <w:jc w:val="both"/>
              <w:rPr>
                <w:b/>
                <w:sz w:val="20"/>
              </w:rPr>
            </w:pPr>
          </w:p>
        </w:tc>
      </w:tr>
      <w:tr w:rsidR="002B6128" w:rsidRPr="002C3A79" w14:paraId="3405811D" w14:textId="77777777" w:rsidTr="00491929">
        <w:trPr>
          <w:trHeight w:val="567"/>
        </w:trPr>
        <w:tc>
          <w:tcPr>
            <w:tcW w:w="846" w:type="dxa"/>
          </w:tcPr>
          <w:p w14:paraId="1BAE606D" w14:textId="697B42F1" w:rsidR="002B6128" w:rsidRPr="002C3A79" w:rsidRDefault="005A7B04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6128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0BB5FB5C" w14:textId="77777777" w:rsidR="002B6128" w:rsidRPr="00527E49" w:rsidRDefault="002B6128" w:rsidP="00491929">
            <w:pPr>
              <w:jc w:val="both"/>
              <w:rPr>
                <w:bCs/>
                <w:sz w:val="20"/>
              </w:rPr>
            </w:pPr>
            <w:r w:rsidRPr="00527E49">
              <w:rPr>
                <w:bCs/>
                <w:sz w:val="20"/>
              </w:rPr>
              <w:t>Possibilità di protezione con password di sicurezza per utente e amministratore da BIOS</w:t>
            </w:r>
          </w:p>
        </w:tc>
        <w:tc>
          <w:tcPr>
            <w:tcW w:w="3686" w:type="dxa"/>
          </w:tcPr>
          <w:p w14:paraId="5F78B004" w14:textId="781A3C93" w:rsidR="002B6128" w:rsidRPr="00750789" w:rsidRDefault="005C2D97" w:rsidP="0075078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5C2D97" w:rsidRPr="002C3A79" w14:paraId="48D85ABD" w14:textId="77777777" w:rsidTr="00491929">
        <w:trPr>
          <w:trHeight w:val="567"/>
        </w:trPr>
        <w:tc>
          <w:tcPr>
            <w:tcW w:w="846" w:type="dxa"/>
          </w:tcPr>
          <w:p w14:paraId="55FC1D28" w14:textId="3A74689A" w:rsidR="005C2D97" w:rsidRDefault="00F4486F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4365" w:type="dxa"/>
          </w:tcPr>
          <w:p w14:paraId="43F75F46" w14:textId="282E974E" w:rsidR="005C2D97" w:rsidRPr="00527E49" w:rsidRDefault="005C2D97" w:rsidP="004919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Sistema antifurto tramite lucchetto Kensington</w:t>
            </w:r>
          </w:p>
        </w:tc>
        <w:tc>
          <w:tcPr>
            <w:tcW w:w="3686" w:type="dxa"/>
          </w:tcPr>
          <w:p w14:paraId="040EDA46" w14:textId="34134503" w:rsidR="005C2D97" w:rsidRPr="00750789" w:rsidRDefault="005C2D97" w:rsidP="0075078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B6128" w:rsidRPr="002C3A79" w14:paraId="1239FA34" w14:textId="77777777" w:rsidTr="00491929">
        <w:trPr>
          <w:trHeight w:val="567"/>
        </w:trPr>
        <w:tc>
          <w:tcPr>
            <w:tcW w:w="846" w:type="dxa"/>
          </w:tcPr>
          <w:p w14:paraId="52371272" w14:textId="057CEE8E" w:rsidR="002B6128" w:rsidRPr="002C3A79" w:rsidRDefault="00F4486F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6128" w:rsidRPr="002C3A79">
              <w:rPr>
                <w:sz w:val="20"/>
              </w:rPr>
              <w:t>.</w:t>
            </w:r>
            <w:r w:rsidR="0042666A">
              <w:rPr>
                <w:sz w:val="20"/>
              </w:rPr>
              <w:t>3</w:t>
            </w:r>
          </w:p>
        </w:tc>
        <w:tc>
          <w:tcPr>
            <w:tcW w:w="4365" w:type="dxa"/>
          </w:tcPr>
          <w:p w14:paraId="25CB823F" w14:textId="77777777" w:rsidR="002B6128" w:rsidRPr="002C3A79" w:rsidRDefault="002B612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Computer fornito con sistema operativo Microsoft Windows 10 pro 64bit</w:t>
            </w:r>
          </w:p>
        </w:tc>
        <w:tc>
          <w:tcPr>
            <w:tcW w:w="3686" w:type="dxa"/>
          </w:tcPr>
          <w:p w14:paraId="289C60CA" w14:textId="11A351E0" w:rsidR="002B6128" w:rsidRPr="006A5B6B" w:rsidRDefault="002B6128" w:rsidP="006A5B6B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</w:tbl>
    <w:p w14:paraId="2B6B4921" w14:textId="77777777" w:rsidR="00585AD5" w:rsidRDefault="00585AD5" w:rsidP="00585AD5">
      <w:pPr>
        <w:jc w:val="both"/>
        <w:rPr>
          <w:b/>
          <w:sz w:val="20"/>
        </w:rPr>
      </w:pPr>
    </w:p>
    <w:p w14:paraId="61FDB311" w14:textId="77777777" w:rsidR="00555743" w:rsidRDefault="00555743" w:rsidP="00C228A8">
      <w:pPr>
        <w:jc w:val="both"/>
        <w:rPr>
          <w:rFonts w:ascii="Calibri Light" w:hAnsi="Calibri Light" w:cs="Calibri Light"/>
          <w:b/>
          <w:sz w:val="36"/>
        </w:rPr>
      </w:pPr>
    </w:p>
    <w:p w14:paraId="17C6E9A0" w14:textId="4F072AA7" w:rsidR="00C228A8" w:rsidRPr="009E5D4B" w:rsidRDefault="002D6294" w:rsidP="00C228A8">
      <w:pPr>
        <w:jc w:val="both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>Accessori</w:t>
      </w:r>
      <w:r w:rsidR="009E40F0">
        <w:rPr>
          <w:rFonts w:ascii="Calibri Light" w:hAnsi="Calibri Light" w:cs="Calibri Light"/>
          <w:b/>
          <w:sz w:val="36"/>
        </w:rPr>
        <w:t xml:space="preserve"> obbligatori</w:t>
      </w:r>
    </w:p>
    <w:p w14:paraId="49C33CAA" w14:textId="77777777" w:rsidR="00C228A8" w:rsidRDefault="00C228A8" w:rsidP="006B6FCD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A1515C" w:rsidRPr="002C3A79" w14:paraId="2F851CB3" w14:textId="77777777" w:rsidTr="001C1F38">
        <w:trPr>
          <w:trHeight w:val="567"/>
        </w:trPr>
        <w:tc>
          <w:tcPr>
            <w:tcW w:w="846" w:type="dxa"/>
            <w:shd w:val="clear" w:color="auto" w:fill="C0C0C0"/>
          </w:tcPr>
          <w:p w14:paraId="3AB5157F" w14:textId="2836521D" w:rsidR="00A1515C" w:rsidRPr="002C3A79" w:rsidRDefault="0042666A" w:rsidP="001C1F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365" w:type="dxa"/>
            <w:shd w:val="clear" w:color="auto" w:fill="C0C0C0"/>
          </w:tcPr>
          <w:p w14:paraId="50068B84" w14:textId="77777777" w:rsidR="00A1515C" w:rsidRPr="002C3A79" w:rsidRDefault="00A1515C" w:rsidP="001C1F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Accessori opzionali</w:t>
            </w:r>
          </w:p>
        </w:tc>
        <w:tc>
          <w:tcPr>
            <w:tcW w:w="3686" w:type="dxa"/>
            <w:shd w:val="clear" w:color="auto" w:fill="C0C0C0"/>
          </w:tcPr>
          <w:p w14:paraId="262333C0" w14:textId="11D2F4D1" w:rsidR="00A1515C" w:rsidRPr="002C3A79" w:rsidRDefault="00A1515C" w:rsidP="001C1F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Indicare disponibilità</w:t>
            </w:r>
            <w:r w:rsidR="00DE2477">
              <w:rPr>
                <w:b/>
                <w:sz w:val="20"/>
              </w:rPr>
              <w:t>, pena esclusione</w:t>
            </w:r>
          </w:p>
        </w:tc>
      </w:tr>
      <w:tr w:rsidR="00A1515C" w:rsidRPr="002C3A79" w14:paraId="60DF1338" w14:textId="77777777" w:rsidTr="001C1F38">
        <w:trPr>
          <w:trHeight w:val="567"/>
        </w:trPr>
        <w:tc>
          <w:tcPr>
            <w:tcW w:w="846" w:type="dxa"/>
          </w:tcPr>
          <w:p w14:paraId="20AAD19A" w14:textId="61F89D8F" w:rsidR="00A1515C" w:rsidRPr="002C3A79" w:rsidRDefault="0042666A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A1515C" w:rsidRPr="002C3A79">
              <w:rPr>
                <w:sz w:val="20"/>
              </w:rPr>
              <w:t>.</w:t>
            </w:r>
            <w:r w:rsidR="00A1515C">
              <w:rPr>
                <w:sz w:val="20"/>
              </w:rPr>
              <w:t>1</w:t>
            </w:r>
          </w:p>
        </w:tc>
        <w:tc>
          <w:tcPr>
            <w:tcW w:w="4365" w:type="dxa"/>
          </w:tcPr>
          <w:p w14:paraId="5437BADD" w14:textId="74B2815F" w:rsidR="00A1515C" w:rsidRPr="00623839" w:rsidRDefault="00627D96" w:rsidP="001C1F3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Solo per opzione A: </w:t>
            </w:r>
            <w:r w:rsidR="00E1644D">
              <w:rPr>
                <w:bCs/>
                <w:sz w:val="20"/>
              </w:rPr>
              <w:t>e</w:t>
            </w:r>
            <w:r w:rsidR="00A1515C" w:rsidRPr="00623839">
              <w:rPr>
                <w:bCs/>
                <w:sz w:val="20"/>
              </w:rPr>
              <w:t>spansione di RAM per portare il totale a 32 GB</w:t>
            </w:r>
          </w:p>
        </w:tc>
        <w:tc>
          <w:tcPr>
            <w:tcW w:w="3686" w:type="dxa"/>
          </w:tcPr>
          <w:p w14:paraId="5A008444" w14:textId="1D3E8BB7" w:rsidR="00A1515C" w:rsidRPr="00E1644D" w:rsidRDefault="00A1515C" w:rsidP="00E1644D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463A51" w:rsidRPr="002C3A79" w14:paraId="14A3A8A6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8E06023" w14:textId="4018ABC4" w:rsidR="00463A51" w:rsidRDefault="0042666A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2D4F184" w14:textId="0C92A5C1" w:rsidR="00463A51" w:rsidRPr="001758A9" w:rsidRDefault="00E1644D" w:rsidP="001C1F3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Solo per opzione B: u</w:t>
            </w:r>
            <w:r w:rsidR="00463A51">
              <w:rPr>
                <w:bCs/>
                <w:sz w:val="20"/>
              </w:rPr>
              <w:t>pgrade disco SSD da 500GB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E41FD6B" w14:textId="670B5308" w:rsidR="00463A51" w:rsidRPr="00E1644D" w:rsidRDefault="00E1644D" w:rsidP="00E1644D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A1515C" w:rsidRPr="002C3A79" w14:paraId="2A75D1DE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68F14879" w14:textId="1CC3E252" w:rsidR="00A1515C" w:rsidRPr="002C3A79" w:rsidRDefault="0042666A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0B7630D6" w14:textId="77777777" w:rsidR="00A1515C" w:rsidRPr="002C3A79" w:rsidRDefault="00A1515C" w:rsidP="001C1F38">
            <w:pPr>
              <w:jc w:val="both"/>
              <w:rPr>
                <w:sz w:val="20"/>
              </w:rPr>
            </w:pPr>
            <w:r w:rsidRPr="001758A9">
              <w:rPr>
                <w:bCs/>
                <w:sz w:val="20"/>
              </w:rPr>
              <w:t>Monitor 24” con almeno una porta HDMI e una porta DisplayPort o DVI, dotato di fori per collegamento VESA, regolabile in altezza, inclinazione e rotazione, con risoluzione almeno Full. La fornitura del monitor deve includere un cavo HDMI di 1,8 metri (oppure un cavo DisplayPort della stessa lunghezza)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3143D06" w14:textId="0DF2ECF9" w:rsidR="00A1515C" w:rsidRPr="00E1644D" w:rsidRDefault="00A1515C" w:rsidP="00E1644D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A1515C" w:rsidRPr="002C3A79" w14:paraId="069B988C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FE9FD6E" w14:textId="77777777" w:rsidR="00A1515C" w:rsidRDefault="0042666A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11.4</w:t>
            </w:r>
          </w:p>
          <w:p w14:paraId="0500FE74" w14:textId="66D4771A" w:rsidR="0042666A" w:rsidRPr="002C3A79" w:rsidRDefault="0042666A" w:rsidP="001C1F38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22E6296" w14:textId="77777777" w:rsidR="00A1515C" w:rsidRPr="002C3A79" w:rsidRDefault="00A1515C" w:rsidP="001C1F38">
            <w:pPr>
              <w:jc w:val="both"/>
              <w:rPr>
                <w:sz w:val="20"/>
              </w:rPr>
            </w:pPr>
            <w:r w:rsidRPr="00F209F3">
              <w:rPr>
                <w:bCs/>
                <w:sz w:val="20"/>
              </w:rPr>
              <w:t>Monitor 27” con almeno una porta HDMI e una porta DisplayPort o DVI, dotato di fori per collegamento VESA, regolabile in altezza, inclinazione e rotazione, con risoluzione UHD. La fornitura del monitor deve includere un cavo HDMI di 1,8 metri (oppure un cavo DisplayPort della stessa lunghezza)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65499C2" w14:textId="7993B576" w:rsidR="00A1515C" w:rsidRPr="00E1644D" w:rsidRDefault="00A1515C" w:rsidP="00E1644D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42666A" w:rsidRPr="002C3A79" w14:paraId="5032EDBB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A37EA02" w14:textId="6E4C939B" w:rsidR="0042666A" w:rsidRPr="002C3A79" w:rsidRDefault="00555D41" w:rsidP="0042666A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42666A">
              <w:rPr>
                <w:sz w:val="20"/>
              </w:rPr>
              <w:t>.5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E191C93" w14:textId="57CBA5EB" w:rsidR="0042666A" w:rsidRPr="002C3A79" w:rsidRDefault="0042666A" w:rsidP="00505C6A">
            <w:pPr>
              <w:jc w:val="both"/>
              <w:rPr>
                <w:sz w:val="20"/>
              </w:rPr>
            </w:pPr>
            <w:r w:rsidRPr="000F3B08">
              <w:rPr>
                <w:bCs/>
                <w:sz w:val="20"/>
              </w:rPr>
              <w:t>Kit composto da mouse e tastiera con layout italiano, senza filo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7B5455E" w14:textId="5C31FA6B" w:rsidR="0042666A" w:rsidRPr="000F3B08" w:rsidRDefault="0042666A" w:rsidP="0042666A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72163F" w:rsidRPr="002C3A79" w14:paraId="51259CCF" w14:textId="77777777" w:rsidTr="00D02F0B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C9D9EE5" w14:textId="4D9ADC04" w:rsidR="0072163F" w:rsidRPr="002C3A79" w:rsidRDefault="0072163F" w:rsidP="0072163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35E57203" w14:textId="2CAC390E" w:rsidR="0072163F" w:rsidRPr="000F3B08" w:rsidRDefault="0072163F" w:rsidP="0072163F">
            <w:pPr>
              <w:jc w:val="both"/>
              <w:rPr>
                <w:bCs/>
                <w:sz w:val="20"/>
              </w:rPr>
            </w:pPr>
            <w:r w:rsidRPr="000F3B08">
              <w:rPr>
                <w:bCs/>
                <w:sz w:val="20"/>
              </w:rPr>
              <w:t>Kit composto da mouse e tastiera con layout US/internazionale, senza filo</w:t>
            </w:r>
          </w:p>
          <w:p w14:paraId="3E53A71F" w14:textId="77777777" w:rsidR="0072163F" w:rsidRPr="002C3A79" w:rsidRDefault="0072163F" w:rsidP="0072163F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A3F156C" w14:textId="77777777" w:rsidR="0072163F" w:rsidRPr="000F3B08" w:rsidRDefault="0072163F" w:rsidP="0072163F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0B765327" w14:textId="77777777" w:rsidTr="00D02F0B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12A885E" w14:textId="357B54B5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7BE43AF" w14:textId="4340A264" w:rsidR="00F82714" w:rsidRPr="000F3B08" w:rsidRDefault="00F82714" w:rsidP="00F82714">
            <w:pPr>
              <w:jc w:val="both"/>
              <w:rPr>
                <w:bCs/>
                <w:sz w:val="20"/>
              </w:rPr>
            </w:pPr>
            <w:r w:rsidRPr="000F3B08">
              <w:rPr>
                <w:bCs/>
                <w:sz w:val="20"/>
              </w:rPr>
              <w:t xml:space="preserve">Kit composto da mouse e tastiera con layout italiano, </w:t>
            </w:r>
            <w:r>
              <w:rPr>
                <w:bCs/>
                <w:sz w:val="20"/>
              </w:rPr>
              <w:t>USB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93759A1" w14:textId="77777777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4B9D6024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CD6FCD1" w14:textId="576D804A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EADCE9E" w14:textId="498E99A1" w:rsidR="00F82714" w:rsidRPr="000F3B08" w:rsidRDefault="00F82714" w:rsidP="00F82714">
            <w:pPr>
              <w:jc w:val="both"/>
              <w:rPr>
                <w:bCs/>
                <w:sz w:val="20"/>
              </w:rPr>
            </w:pPr>
            <w:r w:rsidRPr="000F3B08">
              <w:rPr>
                <w:bCs/>
                <w:sz w:val="20"/>
              </w:rPr>
              <w:t xml:space="preserve">Kit composto da mouse e tastiera con layout US/internazionale, </w:t>
            </w:r>
            <w:r>
              <w:rPr>
                <w:bCs/>
                <w:sz w:val="20"/>
              </w:rPr>
              <w:t>USB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E05B27E" w14:textId="25B5C41C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3D3F3F55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6F7E3325" w14:textId="1EDF7D3D" w:rsidR="00F82714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77D0C20" w14:textId="77777777" w:rsidR="00F82714" w:rsidRPr="00E84FC4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Webcam HD con microfono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5F904F1" w14:textId="176F024C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3B062399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E6D790B" w14:textId="7ED44547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08C97AAF" w14:textId="77777777" w:rsidR="00F82714" w:rsidRPr="002C3A79" w:rsidRDefault="00F82714" w:rsidP="00F82714">
            <w:pPr>
              <w:jc w:val="both"/>
              <w:rPr>
                <w:sz w:val="20"/>
              </w:rPr>
            </w:pPr>
            <w:r w:rsidRPr="001D2055">
              <w:rPr>
                <w:sz w:val="20"/>
              </w:rPr>
              <w:t>Disco esterno USB 3.0 e capacità 1 TB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A618A5E" w14:textId="37496BAA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6405D364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5906A30" w14:textId="3072B6DF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046A9D3" w14:textId="77777777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4692F">
              <w:rPr>
                <w:sz w:val="20"/>
              </w:rPr>
              <w:t>isco esterno USB 3.0 e capacità 2 TB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D4B7CF6" w14:textId="3D1AE916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6B5B0CEF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E8B7DFE" w14:textId="3BDE4913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86D4ADF" w14:textId="77777777" w:rsidR="00F82714" w:rsidRPr="002C3A79" w:rsidRDefault="00F82714" w:rsidP="00F82714">
            <w:pPr>
              <w:jc w:val="both"/>
              <w:rPr>
                <w:sz w:val="20"/>
              </w:rPr>
            </w:pPr>
            <w:r w:rsidRPr="00B36DE3">
              <w:rPr>
                <w:sz w:val="20"/>
              </w:rPr>
              <w:t>Chiavetta USB 3.0 da 64GB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B68B7AC" w14:textId="638E28B5" w:rsidR="00F82714" w:rsidRPr="006A5B6B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0815A738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F0C29A8" w14:textId="59A6435B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11.13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30A6DD30" w14:textId="77777777" w:rsidR="00F82714" w:rsidRPr="002C3A79" w:rsidRDefault="00F82714" w:rsidP="00F82714">
            <w:pPr>
              <w:jc w:val="both"/>
              <w:rPr>
                <w:sz w:val="20"/>
              </w:rPr>
            </w:pPr>
            <w:r w:rsidRPr="00A0124D">
              <w:rPr>
                <w:sz w:val="20"/>
              </w:rPr>
              <w:t>Chiavetta USB 3.0 da 256GB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D7F4F65" w14:textId="2CB606EA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3873332B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1BCB46F" w14:textId="63F11E8A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39DC413D" w14:textId="77777777" w:rsidR="00F82714" w:rsidRPr="00920E59" w:rsidRDefault="00F82714" w:rsidP="00F82714">
            <w:pPr>
              <w:jc w:val="both"/>
              <w:rPr>
                <w:bCs/>
                <w:sz w:val="20"/>
              </w:rPr>
            </w:pPr>
            <w:r w:rsidRPr="00920E59">
              <w:rPr>
                <w:bCs/>
                <w:sz w:val="20"/>
              </w:rPr>
              <w:t>Cuffie con microfono per teleconferenza connessione USB</w:t>
            </w:r>
          </w:p>
          <w:p w14:paraId="7F62DCCA" w14:textId="28254BDE" w:rsidR="00F82714" w:rsidRPr="002C3A79" w:rsidRDefault="00F82714" w:rsidP="00F82714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8EAF2D9" w14:textId="5E45DABD" w:rsidR="00F82714" w:rsidRPr="000F3B08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F82714" w:rsidRPr="002C3A79" w14:paraId="2FB78A18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67EC546" w14:textId="4344E9FD" w:rsidR="00F82714" w:rsidRPr="002C3A79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3862E14D" w14:textId="77777777" w:rsidR="00F82714" w:rsidRPr="00471F9F" w:rsidRDefault="00F82714" w:rsidP="00F82714">
            <w:pPr>
              <w:jc w:val="both"/>
              <w:rPr>
                <w:sz w:val="20"/>
              </w:rPr>
            </w:pPr>
            <w:r>
              <w:rPr>
                <w:sz w:val="20"/>
              </w:rPr>
              <w:t>Sistema di altoparlanti a filo compatibili con il computer offerto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5DE6438" w14:textId="6A305C37" w:rsidR="00F82714" w:rsidRPr="00920E59" w:rsidRDefault="00F82714" w:rsidP="00F82714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</w:tbl>
    <w:p w14:paraId="7BB773DF" w14:textId="77777777" w:rsidR="0025217D" w:rsidRDefault="0025217D" w:rsidP="006B6FCD">
      <w:pPr>
        <w:jc w:val="both"/>
        <w:rPr>
          <w:b/>
          <w:bCs/>
          <w:sz w:val="20"/>
          <w:szCs w:val="20"/>
        </w:rPr>
      </w:pPr>
    </w:p>
    <w:p w14:paraId="76D10BE6" w14:textId="0D652134" w:rsidR="006B6FCD" w:rsidRPr="002C3A79" w:rsidRDefault="006B6FCD" w:rsidP="006B6FCD">
      <w:pPr>
        <w:jc w:val="both"/>
        <w:rPr>
          <w:sz w:val="20"/>
          <w:szCs w:val="20"/>
        </w:rPr>
      </w:pPr>
      <w:r w:rsidRPr="1DD9155F">
        <w:rPr>
          <w:b/>
          <w:bCs/>
          <w:sz w:val="20"/>
          <w:szCs w:val="20"/>
        </w:rPr>
        <w:t>Nota</w:t>
      </w:r>
      <w:r w:rsidRPr="1DD9155F">
        <w:rPr>
          <w:sz w:val="20"/>
          <w:szCs w:val="20"/>
        </w:rPr>
        <w:t xml:space="preserve">: se, </w:t>
      </w:r>
      <w:r w:rsidRPr="1DD9155F">
        <w:rPr>
          <w:sz w:val="20"/>
          <w:szCs w:val="20"/>
          <w:u w:val="single"/>
        </w:rPr>
        <w:t>dopo avere compilato i campi</w:t>
      </w:r>
      <w:r w:rsidRPr="1DD9155F">
        <w:rPr>
          <w:sz w:val="20"/>
          <w:szCs w:val="20"/>
        </w:rPr>
        <w:t>, l’offerente ritenesse opportuno aggiungere commenti, osservazioni o ulteriori dettagli, si prega di allegare tali informazioni al presente Modulo, ribadendo la non valutabilità di elementi aggiuntivi a quelli richiesti.</w:t>
      </w:r>
    </w:p>
    <w:p w14:paraId="4CC25EEE" w14:textId="77777777" w:rsidR="006B6FCD" w:rsidRDefault="006B6FCD" w:rsidP="006B6FCD">
      <w:pPr>
        <w:jc w:val="both"/>
        <w:rPr>
          <w:sz w:val="20"/>
        </w:rPr>
      </w:pPr>
    </w:p>
    <w:p w14:paraId="57C0AB59" w14:textId="77777777" w:rsidR="006B6FCD" w:rsidRPr="002C3A79" w:rsidRDefault="006B6FCD" w:rsidP="006B6FCD">
      <w:pPr>
        <w:jc w:val="both"/>
        <w:rPr>
          <w:sz w:val="20"/>
        </w:rPr>
      </w:pPr>
    </w:p>
    <w:p w14:paraId="157A5BD6" w14:textId="77777777" w:rsidR="006B6FCD" w:rsidRPr="002C3A79" w:rsidRDefault="006B6FCD" w:rsidP="006B6FCD">
      <w:pPr>
        <w:jc w:val="both"/>
        <w:rPr>
          <w:sz w:val="20"/>
        </w:rPr>
      </w:pPr>
      <w:r w:rsidRPr="002C3A79">
        <w:rPr>
          <w:sz w:val="20"/>
        </w:rPr>
        <w:t>Luogo</w:t>
      </w:r>
      <w:r>
        <w:rPr>
          <w:sz w:val="20"/>
        </w:rPr>
        <w:t xml:space="preserve"> e data: </w:t>
      </w:r>
      <w:r>
        <w:rPr>
          <w:sz w:val="20"/>
        </w:rPr>
        <w:tab/>
        <w:t>____________________________________</w:t>
      </w:r>
    </w:p>
    <w:p w14:paraId="1221E6CE" w14:textId="0DF379A0" w:rsidR="006B6FCD" w:rsidRDefault="006B6FCD" w:rsidP="006B6FCD">
      <w:pPr>
        <w:jc w:val="right"/>
        <w:rPr>
          <w:sz w:val="20"/>
        </w:rPr>
      </w:pPr>
      <w:r w:rsidRPr="002C3A79">
        <w:rPr>
          <w:sz w:val="20"/>
        </w:rPr>
        <w:t>Nome e firma del Titolare</w:t>
      </w:r>
    </w:p>
    <w:p w14:paraId="4E1019BA" w14:textId="04B3BF9E" w:rsidR="006B6FCD" w:rsidRDefault="006B6FCD" w:rsidP="006B6FCD">
      <w:pPr>
        <w:jc w:val="right"/>
        <w:rPr>
          <w:sz w:val="20"/>
        </w:rPr>
      </w:pPr>
      <w:r w:rsidRPr="002C3A79">
        <w:rPr>
          <w:sz w:val="20"/>
        </w:rPr>
        <w:t>o del Legale rappresentante</w:t>
      </w:r>
    </w:p>
    <w:p w14:paraId="5AB7D2FB" w14:textId="71F294D3" w:rsidR="006B6FCD" w:rsidRDefault="006B6FCD" w:rsidP="006B6FCD">
      <w:pPr>
        <w:jc w:val="right"/>
        <w:rPr>
          <w:sz w:val="20"/>
        </w:rPr>
      </w:pPr>
    </w:p>
    <w:p w14:paraId="0244645B" w14:textId="77777777" w:rsidR="00A50C07" w:rsidRDefault="00A50C07" w:rsidP="006B6FCD">
      <w:pPr>
        <w:jc w:val="right"/>
        <w:rPr>
          <w:sz w:val="20"/>
        </w:rPr>
      </w:pPr>
    </w:p>
    <w:p w14:paraId="1599F4CB" w14:textId="0EE4D5C8" w:rsidR="003A2DA4" w:rsidRPr="002C3A79" w:rsidRDefault="006B6FCD" w:rsidP="00325AFE">
      <w:pPr>
        <w:jc w:val="right"/>
        <w:rPr>
          <w:sz w:val="20"/>
        </w:rPr>
      </w:pPr>
      <w:r>
        <w:rPr>
          <w:sz w:val="20"/>
        </w:rPr>
        <w:t xml:space="preserve"> _______________________</w:t>
      </w:r>
      <w:r w:rsidR="005A16BC">
        <w:rPr>
          <w:sz w:val="20"/>
        </w:rPr>
        <w:t>______</w:t>
      </w:r>
      <w:r>
        <w:rPr>
          <w:sz w:val="20"/>
        </w:rPr>
        <w:t>_____________</w:t>
      </w:r>
    </w:p>
    <w:sectPr w:rsidR="003A2DA4" w:rsidRPr="002C3A79" w:rsidSect="00D505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4" w:right="1134" w:bottom="567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DFA7" w14:textId="77777777" w:rsidR="00EA171F" w:rsidRDefault="00EA171F">
      <w:r>
        <w:separator/>
      </w:r>
    </w:p>
  </w:endnote>
  <w:endnote w:type="continuationSeparator" w:id="0">
    <w:p w14:paraId="18DC2756" w14:textId="77777777" w:rsidR="00EA171F" w:rsidRDefault="00EA171F">
      <w:r>
        <w:continuationSeparator/>
      </w:r>
    </w:p>
  </w:endnote>
  <w:endnote w:type="continuationNotice" w:id="1">
    <w:p w14:paraId="68CA6594" w14:textId="77777777" w:rsidR="00EA171F" w:rsidRDefault="00EA1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Arial Narrow"/>
    <w:panose1 w:val="020B0604020202020204"/>
    <w:charset w:val="00"/>
    <w:family w:val="auto"/>
    <w:pitch w:val="variable"/>
    <w:sig w:usb0="20000207" w:usb1="4000004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FDFC" w14:textId="77777777" w:rsidR="00123E45" w:rsidRDefault="00123E45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32211257" wp14:editId="39C952C5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4F8B6D82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733"/>
      <w:gridCol w:w="6299"/>
    </w:tblGrid>
    <w:tr w:rsidR="00AD0F7D" w:rsidRPr="00524567" w14:paraId="23067E0F" w14:textId="77777777" w:rsidTr="45E60608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C23D3E7" w14:textId="77777777" w:rsidR="00AD0F7D" w:rsidRPr="00524567" w:rsidRDefault="00AD0F7D" w:rsidP="009061C8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7B792E1F" wp14:editId="72EB644E">
                <wp:extent cx="355600" cy="355600"/>
                <wp:effectExtent l="25400" t="0" r="0" b="0"/>
                <wp:docPr id="1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5853038" w14:textId="77777777" w:rsidR="00AD0F7D" w:rsidRPr="00D618F8" w:rsidRDefault="00AD0F7D" w:rsidP="009061C8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D618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61978C04" w14:textId="77777777" w:rsidR="00AD0F7D" w:rsidRPr="00D618F8" w:rsidRDefault="00AD0F7D" w:rsidP="009061C8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D618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D618F8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2964A2" w14:textId="4DB06587" w:rsidR="00AD0F7D" w:rsidRPr="00E96A2D" w:rsidRDefault="00AD0F7D" w:rsidP="0024661C">
          <w:pPr>
            <w:pStyle w:val="Pidipagina"/>
            <w:ind w:left="130" w:right="-249" w:firstLine="142"/>
            <w:rPr>
              <w:rFonts w:asciiTheme="minorHAnsi" w:eastAsia="Times New Roman" w:hAnsiTheme="minorHAnsi" w:cstheme="minorBidi"/>
              <w:sz w:val="18"/>
              <w:szCs w:val="18"/>
              <w:lang w:bidi="en-US"/>
            </w:rPr>
          </w:pPr>
        </w:p>
      </w:tc>
    </w:tr>
  </w:tbl>
  <w:p w14:paraId="4B1ECBCE" w14:textId="77777777" w:rsidR="00123E45" w:rsidRPr="00AD0F7D" w:rsidRDefault="00123E45" w:rsidP="00AD0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2"/>
      <w:gridCol w:w="2733"/>
      <w:gridCol w:w="6299"/>
    </w:tblGrid>
    <w:tr w:rsidR="00120FF0" w:rsidRPr="00524567" w14:paraId="6BA03C60" w14:textId="77777777" w:rsidTr="45E60608">
      <w:tc>
        <w:tcPr>
          <w:tcW w:w="823" w:type="dxa"/>
          <w:vAlign w:val="center"/>
        </w:tcPr>
        <w:p w14:paraId="6F196583" w14:textId="77777777" w:rsidR="00120FF0" w:rsidRPr="00524567" w:rsidRDefault="00120FF0" w:rsidP="009061C8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EC63E9C" wp14:editId="765CDB7B">
                <wp:extent cx="355600" cy="355600"/>
                <wp:effectExtent l="25400" t="0" r="0" b="0"/>
                <wp:docPr id="8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3C58465B" w14:textId="77777777" w:rsidR="00120FF0" w:rsidRPr="0024661C" w:rsidRDefault="00120FF0" w:rsidP="009061C8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24661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218FDCF7" w14:textId="77777777" w:rsidR="00120FF0" w:rsidRPr="0024661C" w:rsidRDefault="00120FF0" w:rsidP="009061C8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24661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24661C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10B0D9CD" w14:textId="54C9DFB2" w:rsidR="006701B8" w:rsidRPr="00E96A2D" w:rsidRDefault="006701B8" w:rsidP="003639E9">
          <w:pPr>
            <w:pStyle w:val="Pidipagina"/>
            <w:ind w:left="130" w:right="-249" w:firstLine="142"/>
            <w:rPr>
              <w:lang w:bidi="en-US"/>
            </w:rPr>
          </w:pPr>
        </w:p>
      </w:tc>
    </w:tr>
  </w:tbl>
  <w:p w14:paraId="7D3923D6" w14:textId="77777777" w:rsidR="00123E45" w:rsidRPr="00120FF0" w:rsidRDefault="00123E45" w:rsidP="00D50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74A0" w14:textId="77777777" w:rsidR="00EA171F" w:rsidRDefault="00EA171F">
      <w:r>
        <w:separator/>
      </w:r>
    </w:p>
  </w:footnote>
  <w:footnote w:type="continuationSeparator" w:id="0">
    <w:p w14:paraId="5DC6DF16" w14:textId="77777777" w:rsidR="00EA171F" w:rsidRDefault="00EA171F">
      <w:r>
        <w:continuationSeparator/>
      </w:r>
    </w:p>
  </w:footnote>
  <w:footnote w:type="continuationNotice" w:id="1">
    <w:p w14:paraId="2EBCD219" w14:textId="77777777" w:rsidR="00EA171F" w:rsidRDefault="00EA1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</w:tblGrid>
    <w:tr w:rsidR="003639E9" w:rsidRPr="00D618F8" w14:paraId="1A8D7159" w14:textId="77777777" w:rsidTr="45E60608">
      <w:trPr>
        <w:trHeight w:val="1040"/>
      </w:trPr>
      <w:tc>
        <w:tcPr>
          <w:tcW w:w="2424" w:type="dxa"/>
        </w:tcPr>
        <w:p w14:paraId="18381BAA" w14:textId="77777777" w:rsidR="003639E9" w:rsidRPr="007C04C8" w:rsidRDefault="003639E9" w:rsidP="003639E9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3F4217B5" wp14:editId="65945351">
                <wp:extent cx="1210481" cy="648000"/>
                <wp:effectExtent l="25400" t="0" r="8719" b="0"/>
                <wp:docPr id="2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3B8A1124" w14:textId="77777777" w:rsidR="003639E9" w:rsidRPr="00B964DD" w:rsidRDefault="003639E9" w:rsidP="003639E9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Istituto</w:t>
          </w:r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Fisica Nucleare</w:t>
          </w:r>
        </w:p>
        <w:p w14:paraId="3AC05763" w14:textId="77777777" w:rsidR="003639E9" w:rsidRPr="003807C1" w:rsidRDefault="003639E9" w:rsidP="003639E9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7FE54B7A" w14:textId="77777777" w:rsidR="003639E9" w:rsidRPr="00D618F8" w:rsidRDefault="003639E9" w:rsidP="003639E9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562D777C" w14:textId="77777777" w:rsidR="00123E45" w:rsidRDefault="00123E45" w:rsidP="003639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6701B8" w:rsidRPr="00B964DD" w14:paraId="54158BD6" w14:textId="77777777" w:rsidTr="45E60608">
      <w:trPr>
        <w:trHeight w:val="1040"/>
      </w:trPr>
      <w:tc>
        <w:tcPr>
          <w:tcW w:w="2424" w:type="dxa"/>
        </w:tcPr>
        <w:p w14:paraId="269DF468" w14:textId="648399C6" w:rsidR="006701B8" w:rsidRPr="007C04C8" w:rsidRDefault="006701B8" w:rsidP="006701B8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27AF2436" wp14:editId="050CF8F2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557122FF" w14:textId="77777777" w:rsidR="006701B8" w:rsidRPr="00B964DD" w:rsidRDefault="006701B8" w:rsidP="006701B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Istituto</w:t>
          </w:r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Fisica Nucleare</w:t>
          </w:r>
        </w:p>
        <w:p w14:paraId="70586D05" w14:textId="77777777" w:rsidR="006701B8" w:rsidRPr="003807C1" w:rsidRDefault="006701B8" w:rsidP="006701B8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09A17ABB" w14:textId="0B5B5799" w:rsidR="006701B8" w:rsidRPr="00D618F8" w:rsidRDefault="006701B8" w:rsidP="006701B8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  <w:tc>
        <w:tcPr>
          <w:tcW w:w="3503" w:type="dxa"/>
          <w:vAlign w:val="bottom"/>
        </w:tcPr>
        <w:p w14:paraId="12EE1E85" w14:textId="77777777" w:rsidR="006701B8" w:rsidRPr="00D618F8" w:rsidRDefault="006701B8" w:rsidP="006701B8">
          <w:pPr>
            <w:pStyle w:val="Intestazione"/>
            <w:ind w:left="33" w:hanging="33"/>
            <w:jc w:val="center"/>
            <w:rPr>
              <w:i/>
              <w:color w:val="020000"/>
              <w:sz w:val="20"/>
              <w:lang w:val="it-IT"/>
            </w:rPr>
          </w:pPr>
        </w:p>
      </w:tc>
    </w:tr>
  </w:tbl>
  <w:p w14:paraId="59A2816F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2761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21508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E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A8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60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03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8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54F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E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160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59A"/>
    <w:multiLevelType w:val="hybridMultilevel"/>
    <w:tmpl w:val="2048E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6E2282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44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B6B7360"/>
    <w:multiLevelType w:val="hybridMultilevel"/>
    <w:tmpl w:val="E03CE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59B6"/>
    <w:multiLevelType w:val="hybridMultilevel"/>
    <w:tmpl w:val="B0D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23CE0"/>
    <w:multiLevelType w:val="hybridMultilevel"/>
    <w:tmpl w:val="46301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C6944"/>
    <w:multiLevelType w:val="hybridMultilevel"/>
    <w:tmpl w:val="42C85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272D0C"/>
    <w:multiLevelType w:val="hybridMultilevel"/>
    <w:tmpl w:val="9DBC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30DF4"/>
    <w:multiLevelType w:val="hybridMultilevel"/>
    <w:tmpl w:val="96AA8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19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20"/>
    <w:rsid w:val="00010DDC"/>
    <w:rsid w:val="00012674"/>
    <w:rsid w:val="00016F39"/>
    <w:rsid w:val="00030510"/>
    <w:rsid w:val="000612B8"/>
    <w:rsid w:val="00065C8F"/>
    <w:rsid w:val="00072B06"/>
    <w:rsid w:val="00086BAD"/>
    <w:rsid w:val="000919B1"/>
    <w:rsid w:val="000932C3"/>
    <w:rsid w:val="00095242"/>
    <w:rsid w:val="000A0323"/>
    <w:rsid w:val="000A5787"/>
    <w:rsid w:val="000B15BD"/>
    <w:rsid w:val="000B64F1"/>
    <w:rsid w:val="000B69B3"/>
    <w:rsid w:val="000D0BB3"/>
    <w:rsid w:val="000D2FDE"/>
    <w:rsid w:val="000E44D7"/>
    <w:rsid w:val="000E60CE"/>
    <w:rsid w:val="000E62F0"/>
    <w:rsid w:val="000F0878"/>
    <w:rsid w:val="000F2343"/>
    <w:rsid w:val="000F3B08"/>
    <w:rsid w:val="00107F59"/>
    <w:rsid w:val="00114B68"/>
    <w:rsid w:val="00120FF0"/>
    <w:rsid w:val="00123E45"/>
    <w:rsid w:val="00124346"/>
    <w:rsid w:val="001275EE"/>
    <w:rsid w:val="00145F10"/>
    <w:rsid w:val="0016777D"/>
    <w:rsid w:val="00170528"/>
    <w:rsid w:val="001712B6"/>
    <w:rsid w:val="001758A9"/>
    <w:rsid w:val="00185BE4"/>
    <w:rsid w:val="001D2055"/>
    <w:rsid w:val="001E2304"/>
    <w:rsid w:val="001F003A"/>
    <w:rsid w:val="001F2433"/>
    <w:rsid w:val="001F592F"/>
    <w:rsid w:val="001F7AE5"/>
    <w:rsid w:val="002027C5"/>
    <w:rsid w:val="00213B01"/>
    <w:rsid w:val="0021509F"/>
    <w:rsid w:val="002170EA"/>
    <w:rsid w:val="00233673"/>
    <w:rsid w:val="0024661C"/>
    <w:rsid w:val="0025130F"/>
    <w:rsid w:val="0025217D"/>
    <w:rsid w:val="00253C64"/>
    <w:rsid w:val="0027683B"/>
    <w:rsid w:val="00281717"/>
    <w:rsid w:val="002910A5"/>
    <w:rsid w:val="002A6468"/>
    <w:rsid w:val="002B6128"/>
    <w:rsid w:val="002C49F2"/>
    <w:rsid w:val="002D6294"/>
    <w:rsid w:val="00306495"/>
    <w:rsid w:val="00312B18"/>
    <w:rsid w:val="00325AFE"/>
    <w:rsid w:val="00350D20"/>
    <w:rsid w:val="003518E1"/>
    <w:rsid w:val="003639E9"/>
    <w:rsid w:val="00366F39"/>
    <w:rsid w:val="00383A33"/>
    <w:rsid w:val="003909FD"/>
    <w:rsid w:val="003A2DA4"/>
    <w:rsid w:val="003A48D1"/>
    <w:rsid w:val="003B00C8"/>
    <w:rsid w:val="003B5B16"/>
    <w:rsid w:val="003C2347"/>
    <w:rsid w:val="003C3B5C"/>
    <w:rsid w:val="003C7C83"/>
    <w:rsid w:val="003D0DF8"/>
    <w:rsid w:val="003F137C"/>
    <w:rsid w:val="003F56DC"/>
    <w:rsid w:val="003F6593"/>
    <w:rsid w:val="00400777"/>
    <w:rsid w:val="00420009"/>
    <w:rsid w:val="004236DA"/>
    <w:rsid w:val="0042666A"/>
    <w:rsid w:val="00430F22"/>
    <w:rsid w:val="00452B73"/>
    <w:rsid w:val="004570A1"/>
    <w:rsid w:val="00457417"/>
    <w:rsid w:val="00457FFE"/>
    <w:rsid w:val="00463A51"/>
    <w:rsid w:val="00471F9F"/>
    <w:rsid w:val="004753F8"/>
    <w:rsid w:val="004821D8"/>
    <w:rsid w:val="004831DE"/>
    <w:rsid w:val="0049159A"/>
    <w:rsid w:val="004A0AEB"/>
    <w:rsid w:val="004A36AF"/>
    <w:rsid w:val="004A7A91"/>
    <w:rsid w:val="004C5367"/>
    <w:rsid w:val="004D2272"/>
    <w:rsid w:val="004E467A"/>
    <w:rsid w:val="004E52B8"/>
    <w:rsid w:val="004E7EBD"/>
    <w:rsid w:val="00505C6A"/>
    <w:rsid w:val="005116ED"/>
    <w:rsid w:val="005176CB"/>
    <w:rsid w:val="00527E49"/>
    <w:rsid w:val="00537F04"/>
    <w:rsid w:val="00551A64"/>
    <w:rsid w:val="00555743"/>
    <w:rsid w:val="00555D41"/>
    <w:rsid w:val="005573AA"/>
    <w:rsid w:val="005637CA"/>
    <w:rsid w:val="00577849"/>
    <w:rsid w:val="00585AD5"/>
    <w:rsid w:val="00586061"/>
    <w:rsid w:val="005A16BC"/>
    <w:rsid w:val="005A30A6"/>
    <w:rsid w:val="005A7B04"/>
    <w:rsid w:val="005B1077"/>
    <w:rsid w:val="005C2D97"/>
    <w:rsid w:val="005D071A"/>
    <w:rsid w:val="005F19C0"/>
    <w:rsid w:val="00605BD9"/>
    <w:rsid w:val="00616BE7"/>
    <w:rsid w:val="00617A61"/>
    <w:rsid w:val="00623839"/>
    <w:rsid w:val="00627D96"/>
    <w:rsid w:val="006330FD"/>
    <w:rsid w:val="0065556F"/>
    <w:rsid w:val="00655592"/>
    <w:rsid w:val="00657D32"/>
    <w:rsid w:val="00661517"/>
    <w:rsid w:val="006701B8"/>
    <w:rsid w:val="00686691"/>
    <w:rsid w:val="00697840"/>
    <w:rsid w:val="006A5B6B"/>
    <w:rsid w:val="006B087F"/>
    <w:rsid w:val="006B6FCD"/>
    <w:rsid w:val="006C3507"/>
    <w:rsid w:val="006D058F"/>
    <w:rsid w:val="006E0CCA"/>
    <w:rsid w:val="006E7093"/>
    <w:rsid w:val="0072163F"/>
    <w:rsid w:val="007264E6"/>
    <w:rsid w:val="0073139B"/>
    <w:rsid w:val="00750789"/>
    <w:rsid w:val="007551B8"/>
    <w:rsid w:val="0076699E"/>
    <w:rsid w:val="00766B45"/>
    <w:rsid w:val="00773950"/>
    <w:rsid w:val="0078140C"/>
    <w:rsid w:val="00786D63"/>
    <w:rsid w:val="007A0C9D"/>
    <w:rsid w:val="007A14FB"/>
    <w:rsid w:val="007A4098"/>
    <w:rsid w:val="007A727C"/>
    <w:rsid w:val="007B716C"/>
    <w:rsid w:val="007B72D6"/>
    <w:rsid w:val="007B7B46"/>
    <w:rsid w:val="007F2FAB"/>
    <w:rsid w:val="007F4DD0"/>
    <w:rsid w:val="00813F50"/>
    <w:rsid w:val="00821027"/>
    <w:rsid w:val="008276AF"/>
    <w:rsid w:val="00833F35"/>
    <w:rsid w:val="00851280"/>
    <w:rsid w:val="008536DF"/>
    <w:rsid w:val="0085565D"/>
    <w:rsid w:val="008556A4"/>
    <w:rsid w:val="00861353"/>
    <w:rsid w:val="008A4EFA"/>
    <w:rsid w:val="008B1C6B"/>
    <w:rsid w:val="008B6178"/>
    <w:rsid w:val="008C05F8"/>
    <w:rsid w:val="008F3467"/>
    <w:rsid w:val="00900849"/>
    <w:rsid w:val="009012FA"/>
    <w:rsid w:val="00901EBE"/>
    <w:rsid w:val="009061C8"/>
    <w:rsid w:val="009202D6"/>
    <w:rsid w:val="00920E59"/>
    <w:rsid w:val="00927B37"/>
    <w:rsid w:val="00942BCF"/>
    <w:rsid w:val="009637D7"/>
    <w:rsid w:val="009648AA"/>
    <w:rsid w:val="00976982"/>
    <w:rsid w:val="00981499"/>
    <w:rsid w:val="00985794"/>
    <w:rsid w:val="00986BF8"/>
    <w:rsid w:val="009976B0"/>
    <w:rsid w:val="009B1AE9"/>
    <w:rsid w:val="009D1F32"/>
    <w:rsid w:val="009D4AC2"/>
    <w:rsid w:val="009D6C87"/>
    <w:rsid w:val="009E40F0"/>
    <w:rsid w:val="009E5D4B"/>
    <w:rsid w:val="009F20E2"/>
    <w:rsid w:val="00A0124D"/>
    <w:rsid w:val="00A055A5"/>
    <w:rsid w:val="00A1515C"/>
    <w:rsid w:val="00A15B10"/>
    <w:rsid w:val="00A24962"/>
    <w:rsid w:val="00A50C07"/>
    <w:rsid w:val="00A51869"/>
    <w:rsid w:val="00A54B4D"/>
    <w:rsid w:val="00A821B3"/>
    <w:rsid w:val="00AA599A"/>
    <w:rsid w:val="00AA6469"/>
    <w:rsid w:val="00AC53FE"/>
    <w:rsid w:val="00AD0F7D"/>
    <w:rsid w:val="00AD73E5"/>
    <w:rsid w:val="00AF02C9"/>
    <w:rsid w:val="00AF3CCE"/>
    <w:rsid w:val="00B31887"/>
    <w:rsid w:val="00B36DE3"/>
    <w:rsid w:val="00B62E12"/>
    <w:rsid w:val="00B77EDF"/>
    <w:rsid w:val="00BA14B8"/>
    <w:rsid w:val="00BB145D"/>
    <w:rsid w:val="00BC1590"/>
    <w:rsid w:val="00BC4508"/>
    <w:rsid w:val="00BC4A3C"/>
    <w:rsid w:val="00BC514C"/>
    <w:rsid w:val="00BD03FC"/>
    <w:rsid w:val="00BD2CEE"/>
    <w:rsid w:val="00BD61C9"/>
    <w:rsid w:val="00BD768B"/>
    <w:rsid w:val="00BE491B"/>
    <w:rsid w:val="00BF3652"/>
    <w:rsid w:val="00C06248"/>
    <w:rsid w:val="00C064BA"/>
    <w:rsid w:val="00C12152"/>
    <w:rsid w:val="00C228A8"/>
    <w:rsid w:val="00C238FF"/>
    <w:rsid w:val="00C426EF"/>
    <w:rsid w:val="00C42824"/>
    <w:rsid w:val="00C543EF"/>
    <w:rsid w:val="00C7502D"/>
    <w:rsid w:val="00C755D7"/>
    <w:rsid w:val="00C86912"/>
    <w:rsid w:val="00CA3BF1"/>
    <w:rsid w:val="00CA639B"/>
    <w:rsid w:val="00CB69BD"/>
    <w:rsid w:val="00CC6E8E"/>
    <w:rsid w:val="00CD3F95"/>
    <w:rsid w:val="00CD51B2"/>
    <w:rsid w:val="00CF754A"/>
    <w:rsid w:val="00D04BB3"/>
    <w:rsid w:val="00D14AB9"/>
    <w:rsid w:val="00D20438"/>
    <w:rsid w:val="00D25C7B"/>
    <w:rsid w:val="00D505E8"/>
    <w:rsid w:val="00D61512"/>
    <w:rsid w:val="00D618F8"/>
    <w:rsid w:val="00D72206"/>
    <w:rsid w:val="00D82955"/>
    <w:rsid w:val="00D829B4"/>
    <w:rsid w:val="00D8604D"/>
    <w:rsid w:val="00D9245F"/>
    <w:rsid w:val="00DA33F4"/>
    <w:rsid w:val="00DA4AC2"/>
    <w:rsid w:val="00DB31F1"/>
    <w:rsid w:val="00DB32AA"/>
    <w:rsid w:val="00DB4AC1"/>
    <w:rsid w:val="00DB6A25"/>
    <w:rsid w:val="00DC738C"/>
    <w:rsid w:val="00DC7D80"/>
    <w:rsid w:val="00DD07FD"/>
    <w:rsid w:val="00DD08E5"/>
    <w:rsid w:val="00DD5856"/>
    <w:rsid w:val="00DD7E34"/>
    <w:rsid w:val="00DE2210"/>
    <w:rsid w:val="00DE2477"/>
    <w:rsid w:val="00DE4993"/>
    <w:rsid w:val="00DE56B9"/>
    <w:rsid w:val="00E05442"/>
    <w:rsid w:val="00E13DE9"/>
    <w:rsid w:val="00E149B4"/>
    <w:rsid w:val="00E1644D"/>
    <w:rsid w:val="00E16C6D"/>
    <w:rsid w:val="00E207EA"/>
    <w:rsid w:val="00E31BC2"/>
    <w:rsid w:val="00E33D6A"/>
    <w:rsid w:val="00E34236"/>
    <w:rsid w:val="00E47E2E"/>
    <w:rsid w:val="00E50667"/>
    <w:rsid w:val="00E570B0"/>
    <w:rsid w:val="00E76C7A"/>
    <w:rsid w:val="00E76CEB"/>
    <w:rsid w:val="00E84FC4"/>
    <w:rsid w:val="00E96A2D"/>
    <w:rsid w:val="00EA171F"/>
    <w:rsid w:val="00EA20EE"/>
    <w:rsid w:val="00EA7C76"/>
    <w:rsid w:val="00EC65A0"/>
    <w:rsid w:val="00EF5FB2"/>
    <w:rsid w:val="00F01A2F"/>
    <w:rsid w:val="00F2092C"/>
    <w:rsid w:val="00F209F3"/>
    <w:rsid w:val="00F4486F"/>
    <w:rsid w:val="00F4692F"/>
    <w:rsid w:val="00F537F5"/>
    <w:rsid w:val="00F54593"/>
    <w:rsid w:val="00F659AA"/>
    <w:rsid w:val="00F807D9"/>
    <w:rsid w:val="00F82714"/>
    <w:rsid w:val="00F82A66"/>
    <w:rsid w:val="00F83E8D"/>
    <w:rsid w:val="00F940E7"/>
    <w:rsid w:val="00F97438"/>
    <w:rsid w:val="00FC0E55"/>
    <w:rsid w:val="00FC5B20"/>
    <w:rsid w:val="043DC769"/>
    <w:rsid w:val="45E60608"/>
    <w:rsid w:val="71C279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A5386"/>
  <w15:docId w15:val="{BF47BDA7-FF74-42BA-80C9-6975EF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2824"/>
  </w:style>
  <w:style w:type="paragraph" w:styleId="Titolo1">
    <w:name w:val="heading 1"/>
    <w:basedOn w:val="Normale"/>
    <w:next w:val="Normale"/>
    <w:link w:val="Titolo1Carattere"/>
    <w:uiPriority w:val="9"/>
    <w:qFormat/>
    <w:rsid w:val="002A6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3B08"/>
    <w:pPr>
      <w:keepNext/>
      <w:keepLines/>
      <w:spacing w:before="360" w:line="259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3B08"/>
    <w:pPr>
      <w:keepNext/>
      <w:keepLines/>
      <w:spacing w:before="200" w:line="259" w:lineRule="auto"/>
      <w:ind w:left="104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F3B08"/>
    <w:pPr>
      <w:keepNext/>
      <w:keepLines/>
      <w:spacing w:before="20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F3B08"/>
    <w:pPr>
      <w:keepNext/>
      <w:keepLines/>
      <w:spacing w:before="20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F3B08"/>
    <w:pPr>
      <w:keepNext/>
      <w:keepLines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F3B08"/>
    <w:pPr>
      <w:keepNext/>
      <w:keepLines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F3B08"/>
    <w:pPr>
      <w:keepNext/>
      <w:keepLines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2A6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7669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next w:val="Normale"/>
    <w:link w:val="TitoloCarattere"/>
    <w:rsid w:val="004574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57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3B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3B08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F3B08"/>
    <w:rPr>
      <w:rFonts w:asciiTheme="majorHAnsi" w:eastAsiaTheme="majorEastAsia" w:hAnsiTheme="majorHAnsi" w:cstheme="majorBidi"/>
      <w:color w:val="17365D" w:themeColor="text2" w:themeShade="BF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F3B08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3B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3B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F3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1A9503E-697F-A242-863D-D6DB911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994</Words>
  <Characters>5672</Characters>
  <Application>Microsoft Office Word</Application>
  <DocSecurity>0</DocSecurity>
  <Lines>47</Lines>
  <Paragraphs>13</Paragraphs>
  <ScaleCrop>false</ScaleCrop>
  <Company>INFN - Presidenza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Utente di Microsoft Office</cp:lastModifiedBy>
  <cp:revision>253</cp:revision>
  <cp:lastPrinted>2017-06-22T13:31:00Z</cp:lastPrinted>
  <dcterms:created xsi:type="dcterms:W3CDTF">2017-06-27T14:50:00Z</dcterms:created>
  <dcterms:modified xsi:type="dcterms:W3CDTF">2019-12-06T13:24:00Z</dcterms:modified>
</cp:coreProperties>
</file>